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908577" w14:textId="6FBDF1B1" w:rsidR="00BF583E" w:rsidRPr="00AD29FA" w:rsidRDefault="00202732" w:rsidP="00A31134">
      <w:pPr>
        <w:tabs>
          <w:tab w:val="left" w:pos="14002"/>
        </w:tabs>
        <w:spacing w:after="0" w:line="240" w:lineRule="auto"/>
        <w:jc w:val="center"/>
        <w:rPr>
          <w:rFonts w:ascii="Times New Roman" w:hAnsi="Times New Roman"/>
          <w:b/>
          <w:sz w:val="24"/>
          <w:szCs w:val="24"/>
        </w:rPr>
      </w:pPr>
      <w:r w:rsidRPr="00AD29FA">
        <w:rPr>
          <w:rFonts w:ascii="Times New Roman" w:hAnsi="Times New Roman"/>
          <w:b/>
          <w:sz w:val="24"/>
          <w:szCs w:val="24"/>
        </w:rPr>
        <w:t xml:space="preserve">СРАВНИТЕЛЬНАЯ ТАБЛИЦА </w:t>
      </w:r>
    </w:p>
    <w:p w14:paraId="1E372113" w14:textId="72AE3B6C" w:rsidR="00BF583E" w:rsidRPr="00AD29FA" w:rsidRDefault="007A01E6" w:rsidP="00A31134">
      <w:pPr>
        <w:tabs>
          <w:tab w:val="left" w:pos="14002"/>
        </w:tabs>
        <w:spacing w:after="0" w:line="240" w:lineRule="auto"/>
        <w:jc w:val="center"/>
        <w:rPr>
          <w:rFonts w:ascii="Times New Roman" w:hAnsi="Times New Roman"/>
          <w:b/>
          <w:sz w:val="24"/>
          <w:szCs w:val="24"/>
        </w:rPr>
      </w:pPr>
      <w:r w:rsidRPr="00AD29FA">
        <w:rPr>
          <w:rFonts w:ascii="Times New Roman" w:hAnsi="Times New Roman"/>
          <w:b/>
          <w:sz w:val="24"/>
          <w:szCs w:val="24"/>
        </w:rPr>
        <w:t xml:space="preserve">к </w:t>
      </w:r>
      <w:r w:rsidR="00156968" w:rsidRPr="00AD29FA">
        <w:rPr>
          <w:rFonts w:ascii="Times New Roman" w:hAnsi="Times New Roman"/>
          <w:b/>
          <w:sz w:val="24"/>
          <w:szCs w:val="24"/>
        </w:rPr>
        <w:t xml:space="preserve">проекту </w:t>
      </w:r>
      <w:r w:rsidR="00AD6385" w:rsidRPr="00AD29FA">
        <w:rPr>
          <w:rFonts w:ascii="Times New Roman" w:hAnsi="Times New Roman"/>
          <w:b/>
          <w:sz w:val="24"/>
          <w:szCs w:val="24"/>
        </w:rPr>
        <w:t>постановлени</w:t>
      </w:r>
      <w:r w:rsidR="00156968" w:rsidRPr="00AD29FA">
        <w:rPr>
          <w:rFonts w:ascii="Times New Roman" w:hAnsi="Times New Roman"/>
          <w:b/>
          <w:sz w:val="24"/>
          <w:szCs w:val="24"/>
        </w:rPr>
        <w:t>я</w:t>
      </w:r>
      <w:r w:rsidR="00AD6385" w:rsidRPr="00AD29FA">
        <w:rPr>
          <w:rFonts w:ascii="Times New Roman" w:hAnsi="Times New Roman"/>
          <w:b/>
          <w:sz w:val="24"/>
          <w:szCs w:val="24"/>
        </w:rPr>
        <w:t xml:space="preserve"> Правительства Р</w:t>
      </w:r>
      <w:r w:rsidR="00CF0B56" w:rsidRPr="00AD29FA">
        <w:rPr>
          <w:rFonts w:ascii="Times New Roman" w:hAnsi="Times New Roman"/>
          <w:b/>
          <w:sz w:val="24"/>
          <w:szCs w:val="24"/>
        </w:rPr>
        <w:t>еспублики Казахстан</w:t>
      </w:r>
      <w:r w:rsidR="00AD6385" w:rsidRPr="00AD29FA">
        <w:rPr>
          <w:rFonts w:ascii="Times New Roman" w:hAnsi="Times New Roman"/>
          <w:b/>
          <w:sz w:val="24"/>
          <w:szCs w:val="24"/>
        </w:rPr>
        <w:t xml:space="preserve"> </w:t>
      </w:r>
    </w:p>
    <w:p w14:paraId="218EF986" w14:textId="209B59A9" w:rsidR="002A127E" w:rsidRPr="00AD29FA" w:rsidRDefault="00753988" w:rsidP="002A127E">
      <w:pPr>
        <w:tabs>
          <w:tab w:val="left" w:pos="14002"/>
        </w:tabs>
        <w:spacing w:after="0" w:line="240" w:lineRule="auto"/>
        <w:jc w:val="center"/>
        <w:rPr>
          <w:rFonts w:ascii="Times New Roman" w:hAnsi="Times New Roman"/>
          <w:b/>
          <w:sz w:val="24"/>
          <w:szCs w:val="24"/>
        </w:rPr>
      </w:pPr>
      <w:r w:rsidRPr="00AD29FA">
        <w:rPr>
          <w:rFonts w:ascii="Times New Roman" w:hAnsi="Times New Roman"/>
          <w:b/>
          <w:sz w:val="24"/>
          <w:szCs w:val="24"/>
        </w:rPr>
        <w:t>«О внесении изменения и дополнения в постановления Правительства Республики Казахстан от 24 сентября 2014 года № 1011 «Вопросы Министерства национальной экономики Республики Казахстан» и от 19 декабря 2014 года № 1358 «Об утверждении Правил возмещения вреда (ущерба), причиненного пострадавшим, вследствие чрезвычайных ситуаций природного характера»</w:t>
      </w:r>
    </w:p>
    <w:p w14:paraId="02CB79D8" w14:textId="77777777" w:rsidR="00636560" w:rsidRPr="00AD29FA" w:rsidRDefault="00636560" w:rsidP="002A127E">
      <w:pPr>
        <w:tabs>
          <w:tab w:val="left" w:pos="14002"/>
        </w:tabs>
        <w:spacing w:after="0" w:line="240" w:lineRule="auto"/>
        <w:jc w:val="center"/>
        <w:rPr>
          <w:rFonts w:ascii="Times New Roman" w:hAnsi="Times New Roman"/>
          <w:sz w:val="18"/>
          <w:szCs w:val="14"/>
        </w:rPr>
      </w:pPr>
    </w:p>
    <w:tbl>
      <w:tblPr>
        <w:tblpPr w:leftFromText="180" w:rightFromText="180" w:vertAnchor="text" w:tblpXSpec="center"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1985"/>
        <w:gridCol w:w="4252"/>
        <w:gridCol w:w="4253"/>
        <w:gridCol w:w="3544"/>
      </w:tblGrid>
      <w:tr w:rsidR="007A01E6" w:rsidRPr="00AD29FA" w14:paraId="2632BD72" w14:textId="77777777" w:rsidTr="00BE5ADF">
        <w:trPr>
          <w:trHeight w:val="133"/>
        </w:trPr>
        <w:tc>
          <w:tcPr>
            <w:tcW w:w="562" w:type="dxa"/>
          </w:tcPr>
          <w:p w14:paraId="04BACC70" w14:textId="77777777" w:rsidR="007A01E6" w:rsidRPr="00AD29FA" w:rsidRDefault="007A01E6" w:rsidP="004736BB">
            <w:pPr>
              <w:spacing w:after="0" w:line="240" w:lineRule="auto"/>
              <w:rPr>
                <w:rFonts w:ascii="Times New Roman" w:hAnsi="Times New Roman"/>
                <w:b/>
                <w:sz w:val="24"/>
                <w:szCs w:val="24"/>
              </w:rPr>
            </w:pPr>
            <w:r w:rsidRPr="00AD29FA">
              <w:rPr>
                <w:rFonts w:ascii="Times New Roman" w:hAnsi="Times New Roman"/>
                <w:b/>
                <w:sz w:val="24"/>
                <w:szCs w:val="24"/>
              </w:rPr>
              <w:t>№ п/п</w:t>
            </w:r>
          </w:p>
        </w:tc>
        <w:tc>
          <w:tcPr>
            <w:tcW w:w="1985" w:type="dxa"/>
          </w:tcPr>
          <w:p w14:paraId="0D419552" w14:textId="77777777" w:rsidR="007A01E6" w:rsidRPr="00AD29FA" w:rsidRDefault="007A01E6" w:rsidP="004736BB">
            <w:pPr>
              <w:spacing w:after="0" w:line="240" w:lineRule="auto"/>
              <w:jc w:val="center"/>
              <w:rPr>
                <w:rFonts w:ascii="Times New Roman" w:hAnsi="Times New Roman"/>
                <w:b/>
                <w:sz w:val="24"/>
                <w:szCs w:val="24"/>
              </w:rPr>
            </w:pPr>
            <w:r w:rsidRPr="00AD29FA">
              <w:rPr>
                <w:rFonts w:ascii="Times New Roman" w:hAnsi="Times New Roman"/>
                <w:b/>
                <w:sz w:val="24"/>
                <w:szCs w:val="24"/>
              </w:rPr>
              <w:t>Структурный элемент</w:t>
            </w:r>
          </w:p>
        </w:tc>
        <w:tc>
          <w:tcPr>
            <w:tcW w:w="4252" w:type="dxa"/>
            <w:vAlign w:val="center"/>
          </w:tcPr>
          <w:p w14:paraId="280A19D9" w14:textId="77777777" w:rsidR="007A01E6" w:rsidRPr="00AD29FA" w:rsidRDefault="007A01E6" w:rsidP="004736BB">
            <w:pPr>
              <w:spacing w:after="0" w:line="240" w:lineRule="auto"/>
              <w:jc w:val="center"/>
              <w:rPr>
                <w:rFonts w:ascii="Times New Roman" w:hAnsi="Times New Roman"/>
                <w:b/>
                <w:sz w:val="24"/>
                <w:szCs w:val="24"/>
              </w:rPr>
            </w:pPr>
            <w:r w:rsidRPr="00AD29FA">
              <w:rPr>
                <w:rFonts w:ascii="Times New Roman" w:hAnsi="Times New Roman"/>
                <w:b/>
                <w:sz w:val="24"/>
                <w:szCs w:val="24"/>
              </w:rPr>
              <w:t>Действующая редакция</w:t>
            </w:r>
          </w:p>
        </w:tc>
        <w:tc>
          <w:tcPr>
            <w:tcW w:w="4253" w:type="dxa"/>
            <w:vAlign w:val="center"/>
          </w:tcPr>
          <w:p w14:paraId="3CA01CB7" w14:textId="38148A33" w:rsidR="007A01E6" w:rsidRPr="00AD29FA" w:rsidRDefault="007A01E6" w:rsidP="004736BB">
            <w:pPr>
              <w:spacing w:after="0" w:line="240" w:lineRule="auto"/>
              <w:jc w:val="center"/>
              <w:rPr>
                <w:rFonts w:ascii="Times New Roman" w:hAnsi="Times New Roman"/>
                <w:b/>
                <w:sz w:val="24"/>
                <w:szCs w:val="24"/>
              </w:rPr>
            </w:pPr>
            <w:r w:rsidRPr="00AD29FA">
              <w:rPr>
                <w:rFonts w:ascii="Times New Roman" w:hAnsi="Times New Roman"/>
                <w:b/>
                <w:sz w:val="24"/>
                <w:szCs w:val="24"/>
              </w:rPr>
              <w:t>Предлагаемая редакция</w:t>
            </w:r>
          </w:p>
        </w:tc>
        <w:tc>
          <w:tcPr>
            <w:tcW w:w="3544" w:type="dxa"/>
            <w:vAlign w:val="center"/>
          </w:tcPr>
          <w:p w14:paraId="657A76F7" w14:textId="0706A88A" w:rsidR="007A01E6" w:rsidRPr="00AD29FA" w:rsidRDefault="007A01E6" w:rsidP="004736BB">
            <w:pPr>
              <w:spacing w:after="0" w:line="240" w:lineRule="auto"/>
              <w:jc w:val="center"/>
              <w:rPr>
                <w:rFonts w:ascii="Times New Roman" w:hAnsi="Times New Roman"/>
                <w:b/>
                <w:sz w:val="24"/>
                <w:szCs w:val="24"/>
              </w:rPr>
            </w:pPr>
            <w:r w:rsidRPr="00AD29FA">
              <w:rPr>
                <w:rFonts w:ascii="Times New Roman" w:hAnsi="Times New Roman"/>
                <w:b/>
                <w:sz w:val="24"/>
                <w:szCs w:val="24"/>
              </w:rPr>
              <w:t>Обоснование</w:t>
            </w:r>
          </w:p>
        </w:tc>
      </w:tr>
      <w:tr w:rsidR="007A01E6" w:rsidRPr="00AD29FA" w14:paraId="338272B9" w14:textId="77777777" w:rsidTr="00BE5ADF">
        <w:trPr>
          <w:trHeight w:val="133"/>
        </w:trPr>
        <w:tc>
          <w:tcPr>
            <w:tcW w:w="14596" w:type="dxa"/>
            <w:gridSpan w:val="5"/>
          </w:tcPr>
          <w:p w14:paraId="52E94A9B" w14:textId="77777777" w:rsidR="007B51AA" w:rsidRPr="00AD29FA" w:rsidRDefault="007B51AA" w:rsidP="003412F8">
            <w:pPr>
              <w:spacing w:after="0" w:line="240" w:lineRule="auto"/>
              <w:jc w:val="center"/>
              <w:rPr>
                <w:rStyle w:val="s1"/>
                <w:sz w:val="24"/>
                <w:szCs w:val="24"/>
              </w:rPr>
            </w:pPr>
          </w:p>
          <w:p w14:paraId="011B80CF" w14:textId="766D1C72" w:rsidR="003412F8" w:rsidRPr="00AD29FA" w:rsidRDefault="003412F8" w:rsidP="003412F8">
            <w:pPr>
              <w:spacing w:after="0" w:line="240" w:lineRule="auto"/>
              <w:jc w:val="center"/>
              <w:rPr>
                <w:rStyle w:val="s1"/>
                <w:sz w:val="24"/>
                <w:szCs w:val="24"/>
              </w:rPr>
            </w:pPr>
            <w:r w:rsidRPr="00AD29FA">
              <w:rPr>
                <w:rStyle w:val="s1"/>
                <w:sz w:val="24"/>
                <w:szCs w:val="24"/>
              </w:rPr>
              <w:t>Постановление Правительства Республики Казахстан от 24 сентября 2014 года № 1011</w:t>
            </w:r>
          </w:p>
          <w:p w14:paraId="60513AAD" w14:textId="77777777" w:rsidR="00BE2D88" w:rsidRPr="00AD29FA" w:rsidRDefault="003412F8" w:rsidP="002A127E">
            <w:pPr>
              <w:spacing w:after="0" w:line="240" w:lineRule="auto"/>
              <w:jc w:val="center"/>
              <w:rPr>
                <w:rStyle w:val="s1"/>
                <w:sz w:val="24"/>
                <w:szCs w:val="24"/>
              </w:rPr>
            </w:pPr>
            <w:r w:rsidRPr="00AD29FA">
              <w:rPr>
                <w:rStyle w:val="s1"/>
                <w:sz w:val="24"/>
                <w:szCs w:val="24"/>
              </w:rPr>
              <w:t>«Вопросы Министерства национальной экономики Республики Казахстан»</w:t>
            </w:r>
          </w:p>
          <w:p w14:paraId="070A5C45" w14:textId="5AE00CA0" w:rsidR="007B51AA" w:rsidRPr="00AD29FA" w:rsidRDefault="007B51AA" w:rsidP="002A127E">
            <w:pPr>
              <w:spacing w:after="0" w:line="240" w:lineRule="auto"/>
              <w:jc w:val="center"/>
              <w:rPr>
                <w:rFonts w:ascii="Times New Roman" w:hAnsi="Times New Roman"/>
                <w:b/>
                <w:bCs/>
                <w:color w:val="000000"/>
                <w:sz w:val="24"/>
                <w:szCs w:val="24"/>
              </w:rPr>
            </w:pPr>
          </w:p>
        </w:tc>
      </w:tr>
      <w:tr w:rsidR="00E472F6" w:rsidRPr="00AD29FA" w14:paraId="40F46D12" w14:textId="77777777" w:rsidTr="00BE5ADF">
        <w:trPr>
          <w:trHeight w:val="699"/>
        </w:trPr>
        <w:tc>
          <w:tcPr>
            <w:tcW w:w="562" w:type="dxa"/>
          </w:tcPr>
          <w:p w14:paraId="5AE42AD6" w14:textId="77777777" w:rsidR="00E472F6" w:rsidRPr="00AD29FA" w:rsidRDefault="00E472F6" w:rsidP="004736BB">
            <w:pPr>
              <w:pStyle w:val="a7"/>
              <w:numPr>
                <w:ilvl w:val="0"/>
                <w:numId w:val="9"/>
              </w:numPr>
              <w:spacing w:after="0" w:line="240" w:lineRule="auto"/>
              <w:ind w:left="0" w:firstLine="0"/>
              <w:rPr>
                <w:rFonts w:ascii="Times New Roman" w:hAnsi="Times New Roman"/>
                <w:sz w:val="24"/>
                <w:szCs w:val="20"/>
              </w:rPr>
            </w:pPr>
          </w:p>
        </w:tc>
        <w:tc>
          <w:tcPr>
            <w:tcW w:w="1985" w:type="dxa"/>
          </w:tcPr>
          <w:p w14:paraId="7E4C3A8A" w14:textId="0BBF9C62" w:rsidR="00E472F6" w:rsidRPr="00AD29FA" w:rsidRDefault="00E43F51" w:rsidP="00BE5ADF">
            <w:pPr>
              <w:spacing w:after="0" w:line="240" w:lineRule="auto"/>
              <w:jc w:val="center"/>
              <w:rPr>
                <w:rFonts w:ascii="Times New Roman" w:hAnsi="Times New Roman"/>
                <w:sz w:val="24"/>
                <w:szCs w:val="24"/>
              </w:rPr>
            </w:pPr>
            <w:r w:rsidRPr="00AD29FA">
              <w:rPr>
                <w:rFonts w:ascii="Times New Roman" w:hAnsi="Times New Roman"/>
                <w:sz w:val="24"/>
                <w:szCs w:val="24"/>
              </w:rPr>
              <w:t>под</w:t>
            </w:r>
            <w:r w:rsidR="00BE5ADF" w:rsidRPr="00AD29FA">
              <w:rPr>
                <w:rFonts w:ascii="Times New Roman" w:hAnsi="Times New Roman"/>
                <w:sz w:val="24"/>
                <w:szCs w:val="24"/>
              </w:rPr>
              <w:t>пункт 141-1) пункта 15</w:t>
            </w:r>
          </w:p>
        </w:tc>
        <w:tc>
          <w:tcPr>
            <w:tcW w:w="4252" w:type="dxa"/>
          </w:tcPr>
          <w:p w14:paraId="1F9F5C2D" w14:textId="77777777" w:rsidR="00BE5ADF" w:rsidRPr="00AD29FA" w:rsidRDefault="00BE5ADF" w:rsidP="00BE5ADF">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15. Функции:</w:t>
            </w:r>
          </w:p>
          <w:p w14:paraId="3F9FDE33" w14:textId="77777777" w:rsidR="00BE5ADF" w:rsidRPr="00AD29FA" w:rsidRDefault="00BE5ADF" w:rsidP="00BE5ADF">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w:t>
            </w:r>
          </w:p>
          <w:p w14:paraId="4D6EC86D" w14:textId="16AE96D2" w:rsidR="00E472F6" w:rsidRPr="00AD29FA" w:rsidRDefault="00E43F51" w:rsidP="003A5ECD">
            <w:pPr>
              <w:spacing w:after="0" w:line="240" w:lineRule="auto"/>
              <w:ind w:firstLine="466"/>
              <w:jc w:val="both"/>
              <w:rPr>
                <w:rFonts w:ascii="Times New Roman" w:hAnsi="Times New Roman"/>
                <w:b/>
                <w:sz w:val="24"/>
                <w:szCs w:val="24"/>
              </w:rPr>
            </w:pPr>
            <w:r w:rsidRPr="00AD29FA">
              <w:rPr>
                <w:rFonts w:ascii="Times New Roman" w:hAnsi="Times New Roman"/>
                <w:b/>
                <w:sz w:val="24"/>
                <w:szCs w:val="24"/>
              </w:rPr>
              <w:t>о</w:t>
            </w:r>
            <w:r w:rsidR="00BE5ADF" w:rsidRPr="00AD29FA">
              <w:rPr>
                <w:rFonts w:ascii="Times New Roman" w:hAnsi="Times New Roman"/>
                <w:b/>
                <w:sz w:val="24"/>
                <w:szCs w:val="24"/>
              </w:rPr>
              <w:t>тсутствует:</w:t>
            </w:r>
          </w:p>
        </w:tc>
        <w:tc>
          <w:tcPr>
            <w:tcW w:w="4253" w:type="dxa"/>
          </w:tcPr>
          <w:p w14:paraId="3EFF3099" w14:textId="2872CA45" w:rsidR="00BE5ADF" w:rsidRPr="00AD29FA" w:rsidRDefault="00BE5ADF" w:rsidP="00BE5ADF">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15. Функции:</w:t>
            </w:r>
          </w:p>
          <w:p w14:paraId="56C67156" w14:textId="15CF3FB4" w:rsidR="00BE5ADF" w:rsidRPr="00AD29FA" w:rsidRDefault="00BE5ADF" w:rsidP="00BE5ADF">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w:t>
            </w:r>
          </w:p>
          <w:p w14:paraId="17AAFDAE" w14:textId="32E81F3D" w:rsidR="00BE5ADF" w:rsidRPr="00AD29FA" w:rsidRDefault="00342B86" w:rsidP="00BE5ADF">
            <w:pPr>
              <w:spacing w:after="0" w:line="240" w:lineRule="auto"/>
              <w:ind w:firstLine="466"/>
              <w:jc w:val="both"/>
              <w:rPr>
                <w:rFonts w:ascii="Times New Roman" w:hAnsi="Times New Roman"/>
                <w:b/>
                <w:sz w:val="24"/>
                <w:szCs w:val="24"/>
              </w:rPr>
            </w:pPr>
            <w:r w:rsidRPr="00AD29FA">
              <w:rPr>
                <w:rFonts w:ascii="Times New Roman" w:hAnsi="Times New Roman"/>
                <w:b/>
                <w:sz w:val="24"/>
                <w:szCs w:val="24"/>
              </w:rPr>
              <w:t xml:space="preserve">141-1) разработка и утверждение </w:t>
            </w:r>
            <w:r w:rsidR="00753988" w:rsidRPr="00AD29FA">
              <w:rPr>
                <w:rFonts w:ascii="Times New Roman" w:hAnsi="Times New Roman"/>
                <w:b/>
                <w:sz w:val="24"/>
                <w:szCs w:val="24"/>
              </w:rPr>
              <w:t>п</w:t>
            </w:r>
            <w:r w:rsidR="00BE5ADF" w:rsidRPr="00AD29FA">
              <w:rPr>
                <w:rFonts w:ascii="Times New Roman" w:hAnsi="Times New Roman"/>
                <w:b/>
                <w:sz w:val="24"/>
                <w:szCs w:val="24"/>
              </w:rPr>
              <w:t xml:space="preserve">равил компенсации имущественных потерь, причиненных субъектам малого </w:t>
            </w:r>
            <w:r w:rsidR="00AD29FA">
              <w:rPr>
                <w:rFonts w:ascii="Times New Roman" w:hAnsi="Times New Roman"/>
                <w:b/>
                <w:sz w:val="24"/>
                <w:szCs w:val="24"/>
              </w:rPr>
              <w:br/>
            </w:r>
            <w:r w:rsidR="00BE5ADF" w:rsidRPr="00AD29FA">
              <w:rPr>
                <w:rFonts w:ascii="Times New Roman" w:hAnsi="Times New Roman"/>
                <w:b/>
                <w:sz w:val="24"/>
                <w:szCs w:val="24"/>
              </w:rPr>
              <w:t xml:space="preserve">и среднего предпринимательства </w:t>
            </w:r>
            <w:r w:rsidR="00AD29FA">
              <w:rPr>
                <w:rFonts w:ascii="Times New Roman" w:hAnsi="Times New Roman"/>
                <w:b/>
                <w:sz w:val="24"/>
                <w:szCs w:val="24"/>
              </w:rPr>
              <w:br/>
            </w:r>
            <w:r w:rsidR="00BE5ADF" w:rsidRPr="00AD29FA">
              <w:rPr>
                <w:rFonts w:ascii="Times New Roman" w:hAnsi="Times New Roman"/>
                <w:b/>
                <w:sz w:val="24"/>
                <w:szCs w:val="24"/>
              </w:rPr>
              <w:t>в результате чрезвычайной ситуации природного характера;</w:t>
            </w:r>
          </w:p>
          <w:p w14:paraId="2E0BE706" w14:textId="2C616132" w:rsidR="00E472F6" w:rsidRPr="00AD29FA" w:rsidRDefault="00E472F6" w:rsidP="00BE5ADF">
            <w:pPr>
              <w:spacing w:after="0" w:line="240" w:lineRule="auto"/>
              <w:ind w:firstLine="466"/>
              <w:jc w:val="both"/>
              <w:rPr>
                <w:rFonts w:ascii="Times New Roman" w:hAnsi="Times New Roman"/>
                <w:bCs/>
                <w:sz w:val="24"/>
                <w:szCs w:val="24"/>
              </w:rPr>
            </w:pPr>
          </w:p>
        </w:tc>
        <w:tc>
          <w:tcPr>
            <w:tcW w:w="3544" w:type="dxa"/>
            <w:shd w:val="clear" w:color="auto" w:fill="auto"/>
          </w:tcPr>
          <w:p w14:paraId="0AA3BD75" w14:textId="06598363" w:rsidR="00E472F6" w:rsidRPr="00AD29FA" w:rsidRDefault="007B51AA" w:rsidP="007B51AA">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В</w:t>
            </w:r>
            <w:r w:rsidR="00A21FBF" w:rsidRPr="00AD29FA">
              <w:rPr>
                <w:rFonts w:ascii="Times New Roman" w:hAnsi="Times New Roman"/>
                <w:bCs/>
                <w:sz w:val="24"/>
                <w:szCs w:val="24"/>
              </w:rPr>
              <w:t xml:space="preserve"> целях </w:t>
            </w:r>
            <w:r w:rsidRPr="00AD29FA">
              <w:rPr>
                <w:rFonts w:ascii="Times New Roman" w:hAnsi="Times New Roman"/>
                <w:bCs/>
                <w:sz w:val="24"/>
                <w:szCs w:val="24"/>
              </w:rPr>
              <w:t>наделени</w:t>
            </w:r>
            <w:r w:rsidR="00A21FBF" w:rsidRPr="00AD29FA">
              <w:rPr>
                <w:rFonts w:ascii="Times New Roman" w:hAnsi="Times New Roman"/>
                <w:bCs/>
                <w:sz w:val="24"/>
                <w:szCs w:val="24"/>
              </w:rPr>
              <w:t>я</w:t>
            </w:r>
            <w:r w:rsidRPr="00AD29FA">
              <w:rPr>
                <w:rFonts w:ascii="Times New Roman" w:hAnsi="Times New Roman"/>
                <w:bCs/>
                <w:sz w:val="24"/>
                <w:szCs w:val="24"/>
              </w:rPr>
              <w:t xml:space="preserve"> соответствующей комп</w:t>
            </w:r>
            <w:r w:rsidR="00753988" w:rsidRPr="00AD29FA">
              <w:rPr>
                <w:rFonts w:ascii="Times New Roman" w:hAnsi="Times New Roman"/>
                <w:bCs/>
                <w:sz w:val="24"/>
                <w:szCs w:val="24"/>
              </w:rPr>
              <w:t>е</w:t>
            </w:r>
            <w:r w:rsidRPr="00AD29FA">
              <w:rPr>
                <w:rFonts w:ascii="Times New Roman" w:hAnsi="Times New Roman"/>
                <w:bCs/>
                <w:sz w:val="24"/>
                <w:szCs w:val="24"/>
              </w:rPr>
              <w:t>тенцией по разработке НПА как уполномоченного органа по</w:t>
            </w:r>
            <w:r w:rsidR="00A21FBF" w:rsidRPr="00AD29FA">
              <w:rPr>
                <w:rFonts w:ascii="Times New Roman" w:hAnsi="Times New Roman"/>
                <w:bCs/>
                <w:sz w:val="24"/>
                <w:szCs w:val="24"/>
              </w:rPr>
              <w:t xml:space="preserve"> вопросам</w:t>
            </w:r>
            <w:r w:rsidRPr="00AD29FA">
              <w:rPr>
                <w:rFonts w:ascii="Times New Roman" w:hAnsi="Times New Roman"/>
                <w:bCs/>
                <w:sz w:val="24"/>
                <w:szCs w:val="24"/>
              </w:rPr>
              <w:t xml:space="preserve"> предпринимательств</w:t>
            </w:r>
            <w:r w:rsidR="00A21FBF" w:rsidRPr="00AD29FA">
              <w:rPr>
                <w:rFonts w:ascii="Times New Roman" w:hAnsi="Times New Roman"/>
                <w:bCs/>
                <w:sz w:val="24"/>
                <w:szCs w:val="24"/>
              </w:rPr>
              <w:t>а</w:t>
            </w:r>
            <w:r w:rsidRPr="00AD29FA">
              <w:rPr>
                <w:rFonts w:ascii="Times New Roman" w:hAnsi="Times New Roman"/>
                <w:bCs/>
                <w:sz w:val="24"/>
                <w:szCs w:val="24"/>
              </w:rPr>
              <w:t>.</w:t>
            </w:r>
          </w:p>
          <w:p w14:paraId="19AA9A76" w14:textId="69C0204B" w:rsidR="007B51AA" w:rsidRPr="00AD29FA" w:rsidRDefault="007B51AA" w:rsidP="007B51AA">
            <w:pPr>
              <w:spacing w:after="0" w:line="240" w:lineRule="auto"/>
              <w:ind w:firstLine="466"/>
              <w:jc w:val="both"/>
              <w:rPr>
                <w:rFonts w:ascii="Times New Roman" w:hAnsi="Times New Roman"/>
                <w:bCs/>
                <w:sz w:val="24"/>
                <w:szCs w:val="24"/>
              </w:rPr>
            </w:pPr>
          </w:p>
        </w:tc>
      </w:tr>
      <w:tr w:rsidR="00342B86" w:rsidRPr="00AD29FA" w14:paraId="37B7617B" w14:textId="77777777" w:rsidTr="00BE5ADF">
        <w:trPr>
          <w:trHeight w:val="699"/>
        </w:trPr>
        <w:tc>
          <w:tcPr>
            <w:tcW w:w="14596" w:type="dxa"/>
            <w:gridSpan w:val="5"/>
          </w:tcPr>
          <w:p w14:paraId="1B9AB72D" w14:textId="77777777" w:rsidR="007B51AA" w:rsidRPr="00AD29FA" w:rsidRDefault="007B51AA" w:rsidP="00342B86">
            <w:pPr>
              <w:tabs>
                <w:tab w:val="left" w:pos="14002"/>
              </w:tabs>
              <w:spacing w:after="0" w:line="240" w:lineRule="auto"/>
              <w:jc w:val="center"/>
              <w:rPr>
                <w:rFonts w:ascii="Times New Roman" w:hAnsi="Times New Roman"/>
                <w:b/>
                <w:sz w:val="24"/>
                <w:szCs w:val="24"/>
              </w:rPr>
            </w:pPr>
          </w:p>
          <w:p w14:paraId="7086F2FB" w14:textId="2744F5E9" w:rsidR="00342B86" w:rsidRPr="00AD29FA" w:rsidRDefault="00342B86" w:rsidP="00342B86">
            <w:pPr>
              <w:tabs>
                <w:tab w:val="left" w:pos="14002"/>
              </w:tabs>
              <w:spacing w:after="0" w:line="240" w:lineRule="auto"/>
              <w:jc w:val="center"/>
              <w:rPr>
                <w:rFonts w:ascii="Times New Roman" w:hAnsi="Times New Roman"/>
                <w:b/>
                <w:sz w:val="24"/>
                <w:szCs w:val="24"/>
              </w:rPr>
            </w:pPr>
            <w:r w:rsidRPr="00AD29FA">
              <w:rPr>
                <w:rFonts w:ascii="Times New Roman" w:hAnsi="Times New Roman"/>
                <w:b/>
                <w:sz w:val="24"/>
                <w:szCs w:val="24"/>
              </w:rPr>
              <w:t>Постановление Правительства Республики Казахстан от 19 декабря 2014 года № 1358</w:t>
            </w:r>
          </w:p>
          <w:p w14:paraId="4321261E" w14:textId="77777777" w:rsidR="00342B86" w:rsidRPr="00AD29FA" w:rsidRDefault="00342B86" w:rsidP="002A127E">
            <w:pPr>
              <w:tabs>
                <w:tab w:val="left" w:pos="14002"/>
              </w:tabs>
              <w:spacing w:after="0" w:line="240" w:lineRule="auto"/>
              <w:jc w:val="center"/>
              <w:rPr>
                <w:rFonts w:ascii="Times New Roman" w:hAnsi="Times New Roman"/>
                <w:b/>
                <w:sz w:val="24"/>
                <w:szCs w:val="24"/>
              </w:rPr>
            </w:pPr>
            <w:r w:rsidRPr="00AD29FA">
              <w:rPr>
                <w:rFonts w:ascii="Times New Roman" w:hAnsi="Times New Roman"/>
                <w:b/>
                <w:sz w:val="24"/>
                <w:szCs w:val="24"/>
              </w:rPr>
              <w:t>«Об утверждении Правил возмещения вреда (ущерба), причиненного пострадавшим, вследствие чрезвычайных ситуаций природного характера»</w:t>
            </w:r>
          </w:p>
          <w:p w14:paraId="03D5AF6B" w14:textId="1971F06C" w:rsidR="007B51AA" w:rsidRPr="00AD29FA" w:rsidRDefault="007B51AA" w:rsidP="002A127E">
            <w:pPr>
              <w:tabs>
                <w:tab w:val="left" w:pos="14002"/>
              </w:tabs>
              <w:spacing w:after="0" w:line="240" w:lineRule="auto"/>
              <w:jc w:val="center"/>
              <w:rPr>
                <w:rFonts w:ascii="Times New Roman" w:hAnsi="Times New Roman"/>
                <w:color w:val="000000"/>
                <w:sz w:val="24"/>
                <w:szCs w:val="24"/>
              </w:rPr>
            </w:pPr>
          </w:p>
        </w:tc>
      </w:tr>
      <w:tr w:rsidR="00342B86" w:rsidRPr="00AD29FA" w14:paraId="1675C6C5" w14:textId="77777777" w:rsidTr="00BE5ADF">
        <w:trPr>
          <w:trHeight w:val="699"/>
        </w:trPr>
        <w:tc>
          <w:tcPr>
            <w:tcW w:w="562" w:type="dxa"/>
          </w:tcPr>
          <w:p w14:paraId="3D0B2FA7" w14:textId="77777777" w:rsidR="00342B86" w:rsidRPr="00AD29FA" w:rsidRDefault="00342B86" w:rsidP="00342B86">
            <w:pPr>
              <w:pStyle w:val="a7"/>
              <w:numPr>
                <w:ilvl w:val="0"/>
                <w:numId w:val="9"/>
              </w:numPr>
              <w:spacing w:after="0" w:line="240" w:lineRule="auto"/>
              <w:ind w:left="0" w:firstLine="0"/>
              <w:rPr>
                <w:rFonts w:ascii="Times New Roman" w:hAnsi="Times New Roman"/>
                <w:sz w:val="24"/>
                <w:szCs w:val="20"/>
              </w:rPr>
            </w:pPr>
          </w:p>
        </w:tc>
        <w:tc>
          <w:tcPr>
            <w:tcW w:w="1985" w:type="dxa"/>
          </w:tcPr>
          <w:p w14:paraId="712FE4E5" w14:textId="4FB75D0B" w:rsidR="00342B86" w:rsidRPr="00AD29FA" w:rsidRDefault="00342B86" w:rsidP="00342B86">
            <w:pPr>
              <w:spacing w:after="0" w:line="240" w:lineRule="auto"/>
              <w:jc w:val="center"/>
              <w:rPr>
                <w:rFonts w:ascii="Times New Roman" w:hAnsi="Times New Roman"/>
                <w:sz w:val="24"/>
                <w:szCs w:val="24"/>
              </w:rPr>
            </w:pPr>
            <w:r w:rsidRPr="00AD29FA">
              <w:rPr>
                <w:rFonts w:ascii="Times New Roman" w:hAnsi="Times New Roman"/>
                <w:sz w:val="24"/>
                <w:szCs w:val="24"/>
              </w:rPr>
              <w:t>пункт 3-1</w:t>
            </w:r>
            <w:r w:rsidR="00753988" w:rsidRPr="00AD29FA">
              <w:rPr>
                <w:rFonts w:ascii="Times New Roman" w:hAnsi="Times New Roman"/>
                <w:sz w:val="24"/>
                <w:szCs w:val="24"/>
              </w:rPr>
              <w:t>.</w:t>
            </w:r>
          </w:p>
        </w:tc>
        <w:tc>
          <w:tcPr>
            <w:tcW w:w="4252" w:type="dxa"/>
          </w:tcPr>
          <w:p w14:paraId="39CC3B07" w14:textId="7777777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3-1. Возмещению подлежит следующее имущество, необходимое для удовлетворения минимальных потребностей пострадавших:</w:t>
            </w:r>
          </w:p>
          <w:p w14:paraId="6B01401A" w14:textId="7777777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 xml:space="preserve">1) жилой дом, квартира или строение, предназначенное для временного (сезонного) проживания, </w:t>
            </w:r>
            <w:r w:rsidRPr="00AD29FA">
              <w:rPr>
                <w:rFonts w:ascii="Times New Roman" w:hAnsi="Times New Roman"/>
                <w:bCs/>
                <w:sz w:val="24"/>
                <w:szCs w:val="24"/>
              </w:rPr>
              <w:lastRenderedPageBreak/>
              <w:t>предусмотренные пунктом 2 настоящих Правил;</w:t>
            </w:r>
          </w:p>
          <w:p w14:paraId="2A050701" w14:textId="7777777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2) сельскохозяйственные животные;</w:t>
            </w:r>
          </w:p>
          <w:p w14:paraId="1DEA7806" w14:textId="7777777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3) предметы для хранения и приготовления пищи – холодильник, газовая плита (электроплита) и шкаф для посуды;</w:t>
            </w:r>
          </w:p>
          <w:p w14:paraId="470B3CAB" w14:textId="7777777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4) предметы мебели для приема пищи – стол и стул;</w:t>
            </w:r>
          </w:p>
          <w:p w14:paraId="152358B2" w14:textId="7ACA74D8"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 xml:space="preserve">5) предметы мебели для </w:t>
            </w:r>
            <w:r w:rsidR="00AD29FA">
              <w:rPr>
                <w:rFonts w:ascii="Times New Roman" w:hAnsi="Times New Roman"/>
                <w:bCs/>
                <w:sz w:val="24"/>
                <w:szCs w:val="24"/>
              </w:rPr>
              <w:br/>
            </w:r>
            <w:r w:rsidRPr="00AD29FA">
              <w:rPr>
                <w:rFonts w:ascii="Times New Roman" w:hAnsi="Times New Roman"/>
                <w:bCs/>
                <w:sz w:val="24"/>
                <w:szCs w:val="24"/>
              </w:rPr>
              <w:t>сна – кровать (диван);</w:t>
            </w:r>
          </w:p>
          <w:p w14:paraId="080E5FB6" w14:textId="7777777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6) предметы средств информирования граждан – телевизор (радио);</w:t>
            </w:r>
          </w:p>
          <w:p w14:paraId="2A7A81B1" w14:textId="7777777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7) предметы для ухода за одеждой – стиральная машина;</w:t>
            </w:r>
          </w:p>
          <w:p w14:paraId="38CE1C19" w14:textId="7777777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8) предметы средств водоснабжения и отопления (в случае отсутствия централизованного водоснабжения и отопления) – насос для подачи воды, водонагреватель и отопительный котел (переносная печь);</w:t>
            </w:r>
          </w:p>
          <w:p w14:paraId="5618B8C8" w14:textId="7777777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9) запасы бытового топлива, предназначенные для теплогенерирующих устройств жилых домов, квартир или строений, предназначенных для временного (сезонного) проживания, предусмотренные пунктом 2 настоящих Правил;</w:t>
            </w:r>
          </w:p>
          <w:p w14:paraId="0D75B85C" w14:textId="7777777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10) кресло-коляска – специальное средство, обеспечивающее передвижение лица с инвалидностью.</w:t>
            </w:r>
          </w:p>
          <w:p w14:paraId="782E63E1" w14:textId="7777777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lastRenderedPageBreak/>
              <w:t>Возмещение вреда (ущерба), причиненного пострадавшим вследствие чрезвычайных ситуаций природного характера, согласно подпункту 2) настоящего пункта осуществляется в порядке, определяемом уполномоченным органом в области агропромышленного комплекса.</w:t>
            </w:r>
          </w:p>
          <w:p w14:paraId="26BAB35D" w14:textId="7777777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w:t>
            </w:r>
          </w:p>
          <w:p w14:paraId="637FBDBE" w14:textId="77777777" w:rsidR="00342B86" w:rsidRPr="00AD29FA" w:rsidRDefault="00342B86" w:rsidP="00342B86">
            <w:pPr>
              <w:spacing w:after="0" w:line="240" w:lineRule="auto"/>
              <w:ind w:firstLine="466"/>
              <w:jc w:val="both"/>
              <w:rPr>
                <w:rFonts w:ascii="Times New Roman" w:hAnsi="Times New Roman"/>
                <w:bCs/>
                <w:sz w:val="24"/>
                <w:szCs w:val="24"/>
              </w:rPr>
            </w:pPr>
          </w:p>
          <w:p w14:paraId="369EFC63" w14:textId="77777777" w:rsidR="00342B86" w:rsidRPr="00AD29FA" w:rsidRDefault="00342B86" w:rsidP="00342B86">
            <w:pPr>
              <w:spacing w:after="0" w:line="240" w:lineRule="auto"/>
              <w:ind w:firstLine="466"/>
              <w:jc w:val="both"/>
              <w:rPr>
                <w:rFonts w:ascii="Times New Roman" w:hAnsi="Times New Roman"/>
                <w:bCs/>
                <w:sz w:val="24"/>
                <w:szCs w:val="24"/>
              </w:rPr>
            </w:pPr>
          </w:p>
          <w:p w14:paraId="0C453E0E" w14:textId="17C5AB9C" w:rsidR="00342B86" w:rsidRPr="00AD29FA" w:rsidRDefault="00342B86" w:rsidP="00342B86">
            <w:pPr>
              <w:spacing w:after="0" w:line="240" w:lineRule="auto"/>
              <w:ind w:firstLine="466"/>
              <w:jc w:val="both"/>
              <w:rPr>
                <w:rFonts w:ascii="Times New Roman" w:hAnsi="Times New Roman"/>
                <w:bCs/>
                <w:sz w:val="24"/>
                <w:szCs w:val="24"/>
              </w:rPr>
            </w:pPr>
          </w:p>
          <w:p w14:paraId="576A5BA0" w14:textId="46A7EDAC" w:rsidR="00342B86" w:rsidRPr="00AD29FA" w:rsidRDefault="00342B86" w:rsidP="00342B86">
            <w:pPr>
              <w:spacing w:after="0" w:line="240" w:lineRule="auto"/>
              <w:ind w:firstLine="466"/>
              <w:jc w:val="both"/>
              <w:rPr>
                <w:rFonts w:ascii="Times New Roman" w:hAnsi="Times New Roman"/>
                <w:bCs/>
                <w:sz w:val="24"/>
                <w:szCs w:val="24"/>
              </w:rPr>
            </w:pPr>
          </w:p>
          <w:p w14:paraId="3355B3DB" w14:textId="77777777" w:rsidR="007B51AA" w:rsidRPr="00AD29FA" w:rsidRDefault="007B51AA" w:rsidP="00342B86">
            <w:pPr>
              <w:spacing w:after="0" w:line="240" w:lineRule="auto"/>
              <w:ind w:firstLine="466"/>
              <w:jc w:val="both"/>
              <w:rPr>
                <w:rFonts w:ascii="Times New Roman" w:hAnsi="Times New Roman"/>
                <w:bCs/>
                <w:sz w:val="24"/>
                <w:szCs w:val="24"/>
              </w:rPr>
            </w:pPr>
          </w:p>
          <w:p w14:paraId="264A0056" w14:textId="77777777" w:rsidR="00342B86" w:rsidRPr="00AD29FA" w:rsidRDefault="00342B86" w:rsidP="00342B86">
            <w:pPr>
              <w:spacing w:after="0" w:line="240" w:lineRule="auto"/>
              <w:ind w:firstLine="466"/>
              <w:jc w:val="both"/>
              <w:rPr>
                <w:rFonts w:ascii="Times New Roman" w:hAnsi="Times New Roman"/>
                <w:bCs/>
                <w:sz w:val="24"/>
                <w:szCs w:val="24"/>
              </w:rPr>
            </w:pPr>
          </w:p>
          <w:p w14:paraId="7FFBBCB4" w14:textId="77777777" w:rsidR="00342B86" w:rsidRPr="00AD29FA" w:rsidRDefault="00342B86" w:rsidP="00342B86">
            <w:pPr>
              <w:spacing w:after="0" w:line="240" w:lineRule="auto"/>
              <w:ind w:firstLine="466"/>
              <w:jc w:val="both"/>
              <w:rPr>
                <w:rFonts w:ascii="Times New Roman" w:hAnsi="Times New Roman"/>
                <w:bCs/>
                <w:sz w:val="24"/>
                <w:szCs w:val="24"/>
              </w:rPr>
            </w:pPr>
          </w:p>
          <w:p w14:paraId="778340F2" w14:textId="77777777" w:rsidR="00342B86" w:rsidRPr="00AD29FA" w:rsidRDefault="00342B86" w:rsidP="00342B86">
            <w:pPr>
              <w:spacing w:after="0" w:line="240" w:lineRule="auto"/>
              <w:ind w:firstLine="466"/>
              <w:jc w:val="both"/>
              <w:rPr>
                <w:rFonts w:ascii="Times New Roman" w:hAnsi="Times New Roman"/>
                <w:bCs/>
                <w:sz w:val="24"/>
                <w:szCs w:val="24"/>
              </w:rPr>
            </w:pPr>
          </w:p>
          <w:p w14:paraId="5FCE2406" w14:textId="06D70C2A"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 xml:space="preserve">Возмещение вреда (ущерба), причиненного пострадавшим вследствие чрезвычайных ситуаций природного характера, согласно подпунктам 3) – 10) настоящего пункта осуществляется в соответствии </w:t>
            </w:r>
            <w:r w:rsidR="00AD29FA">
              <w:rPr>
                <w:rFonts w:ascii="Times New Roman" w:hAnsi="Times New Roman"/>
                <w:bCs/>
                <w:sz w:val="24"/>
                <w:szCs w:val="24"/>
              </w:rPr>
              <w:br/>
            </w:r>
            <w:r w:rsidRPr="00AD29FA">
              <w:rPr>
                <w:rFonts w:ascii="Times New Roman" w:hAnsi="Times New Roman"/>
                <w:bCs/>
                <w:sz w:val="24"/>
                <w:szCs w:val="24"/>
              </w:rPr>
              <w:t>с оценкой размера причиненного ущерба, но не более 150 месячных расчетных показателей.</w:t>
            </w:r>
          </w:p>
          <w:p w14:paraId="556D0D1E" w14:textId="79E1A043" w:rsidR="007B51AA" w:rsidRPr="00AD29FA" w:rsidRDefault="007B51AA" w:rsidP="00342B86">
            <w:pPr>
              <w:spacing w:after="0" w:line="240" w:lineRule="auto"/>
              <w:ind w:firstLine="466"/>
              <w:jc w:val="both"/>
              <w:rPr>
                <w:rFonts w:ascii="Times New Roman" w:hAnsi="Times New Roman"/>
                <w:bCs/>
                <w:sz w:val="24"/>
                <w:szCs w:val="24"/>
              </w:rPr>
            </w:pPr>
          </w:p>
        </w:tc>
        <w:tc>
          <w:tcPr>
            <w:tcW w:w="4253" w:type="dxa"/>
          </w:tcPr>
          <w:p w14:paraId="45A4A3F1" w14:textId="7777777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lastRenderedPageBreak/>
              <w:t>3-1. Возмещению подлежит следующее имущество, необходимое для удовлетворения минимальных потребностей пострадавших:</w:t>
            </w:r>
          </w:p>
          <w:p w14:paraId="583234C2" w14:textId="7777777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 xml:space="preserve">1) жилой дом, квартира или строение, предназначенное для временного (сезонного) проживания, </w:t>
            </w:r>
            <w:r w:rsidRPr="00AD29FA">
              <w:rPr>
                <w:rFonts w:ascii="Times New Roman" w:hAnsi="Times New Roman"/>
                <w:bCs/>
                <w:sz w:val="24"/>
                <w:szCs w:val="24"/>
              </w:rPr>
              <w:lastRenderedPageBreak/>
              <w:t>предусмотренные пунктом 2 настоящих Правил;</w:t>
            </w:r>
          </w:p>
          <w:p w14:paraId="191EE479" w14:textId="7777777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2) сельскохозяйственные животные;</w:t>
            </w:r>
          </w:p>
          <w:p w14:paraId="512FC24F" w14:textId="7777777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3) предметы для хранения и приготовления пищи – холодильник, газовая плита (электроплита) и шкаф для посуды;</w:t>
            </w:r>
          </w:p>
          <w:p w14:paraId="303E2E10" w14:textId="7777777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4) предметы мебели для приема пищи – стол и стул;</w:t>
            </w:r>
          </w:p>
          <w:p w14:paraId="5C79DBBA" w14:textId="1182521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 xml:space="preserve">5) предметы мебели для </w:t>
            </w:r>
            <w:r w:rsidR="00AD29FA">
              <w:rPr>
                <w:rFonts w:ascii="Times New Roman" w:hAnsi="Times New Roman"/>
                <w:bCs/>
                <w:sz w:val="24"/>
                <w:szCs w:val="24"/>
              </w:rPr>
              <w:br/>
            </w:r>
            <w:r w:rsidRPr="00AD29FA">
              <w:rPr>
                <w:rFonts w:ascii="Times New Roman" w:hAnsi="Times New Roman"/>
                <w:bCs/>
                <w:sz w:val="24"/>
                <w:szCs w:val="24"/>
              </w:rPr>
              <w:t>сна – кровать (диван);</w:t>
            </w:r>
          </w:p>
          <w:p w14:paraId="49EF4616" w14:textId="7777777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6) предметы средств информирования граждан – телевизор (радио);</w:t>
            </w:r>
          </w:p>
          <w:p w14:paraId="7B6099D2" w14:textId="7777777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7) предметы для ухода за одеждой – стиральная машина;</w:t>
            </w:r>
          </w:p>
          <w:p w14:paraId="43FA19B4" w14:textId="7777777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8) предметы средств водоснабжения и отопления (в случае отсутствия централизованного водоснабжения и отопления) – насос для подачи воды, водонагреватель и отопительный котел (переносная печь);</w:t>
            </w:r>
          </w:p>
          <w:p w14:paraId="6CB8F783" w14:textId="7777777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9) запасы бытового топлива, предназначенные для теплогенерирующих устройств жилых домов, квартир или строений, предназначенных для временного (сезонного) проживания, предусмотренные пунктом 2 настоящих Правил;</w:t>
            </w:r>
          </w:p>
          <w:p w14:paraId="0EFC56BA" w14:textId="7777777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10) кресло-коляска – специальное средство, обеспечивающее передвижение лица с инвалидностью.</w:t>
            </w:r>
          </w:p>
          <w:p w14:paraId="0197D40C" w14:textId="77777777"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lastRenderedPageBreak/>
              <w:t>Возмещение вреда (ущерба), причиненного пострадавшим вследствие чрезвычайных ситуаций природного характера, согласно подпункту 2) настоящего пункта осуществляется в порядке, определяемом уполномоченным органом в области агропромышленного комплекса.</w:t>
            </w:r>
          </w:p>
          <w:p w14:paraId="38AE85DC" w14:textId="48A79351" w:rsidR="00342B86" w:rsidRPr="00AD29FA" w:rsidRDefault="002A127E" w:rsidP="00342B86">
            <w:pPr>
              <w:spacing w:after="0" w:line="240" w:lineRule="auto"/>
              <w:ind w:firstLine="466"/>
              <w:jc w:val="both"/>
              <w:rPr>
                <w:rFonts w:ascii="Times New Roman" w:hAnsi="Times New Roman"/>
                <w:b/>
                <w:sz w:val="24"/>
                <w:szCs w:val="24"/>
              </w:rPr>
            </w:pPr>
            <w:r w:rsidRPr="00AD29FA">
              <w:rPr>
                <w:rFonts w:ascii="Times New Roman" w:hAnsi="Times New Roman"/>
                <w:b/>
                <w:sz w:val="24"/>
                <w:szCs w:val="24"/>
              </w:rPr>
              <w:t>Компенсация имущественных потерь, причиненных субъектам малого и среднего предпринимательства в результате чрезвычайной ситуации природного характера</w:t>
            </w:r>
            <w:r w:rsidR="00342B86" w:rsidRPr="00AD29FA">
              <w:rPr>
                <w:rFonts w:ascii="Times New Roman" w:hAnsi="Times New Roman"/>
                <w:b/>
                <w:sz w:val="24"/>
                <w:szCs w:val="24"/>
              </w:rPr>
              <w:t>, осуществляется в порядке, определяемом уполномоченным органом по предпринимательству.</w:t>
            </w:r>
          </w:p>
          <w:p w14:paraId="24935DF0" w14:textId="3924FFE8" w:rsidR="00342B86" w:rsidRPr="00AD29FA" w:rsidRDefault="00342B86" w:rsidP="00342B86">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t xml:space="preserve">Возмещение вреда (ущерба), причиненного пострадавшим вследствие чрезвычайных ситуаций природного характера, согласно подпунктам 3) – 10) настоящего пункта осуществляется в соответствии </w:t>
            </w:r>
            <w:r w:rsidR="00AD29FA">
              <w:rPr>
                <w:rFonts w:ascii="Times New Roman" w:hAnsi="Times New Roman"/>
                <w:bCs/>
                <w:sz w:val="24"/>
                <w:szCs w:val="24"/>
              </w:rPr>
              <w:br/>
            </w:r>
            <w:bookmarkStart w:id="0" w:name="_GoBack"/>
            <w:bookmarkEnd w:id="0"/>
            <w:r w:rsidRPr="00AD29FA">
              <w:rPr>
                <w:rFonts w:ascii="Times New Roman" w:hAnsi="Times New Roman"/>
                <w:bCs/>
                <w:sz w:val="24"/>
                <w:szCs w:val="24"/>
              </w:rPr>
              <w:t>с оценкой размера причиненного ущерба, но не более 150 месячных расчетных показателей.</w:t>
            </w:r>
          </w:p>
          <w:p w14:paraId="539D0F57" w14:textId="33D59A76" w:rsidR="00342B86" w:rsidRPr="00AD29FA" w:rsidRDefault="00342B86" w:rsidP="00342B86">
            <w:pPr>
              <w:spacing w:after="0" w:line="240" w:lineRule="auto"/>
              <w:ind w:firstLine="466"/>
              <w:jc w:val="both"/>
              <w:rPr>
                <w:rFonts w:ascii="Times New Roman" w:hAnsi="Times New Roman"/>
                <w:bCs/>
                <w:sz w:val="24"/>
                <w:szCs w:val="24"/>
              </w:rPr>
            </w:pPr>
          </w:p>
        </w:tc>
        <w:tc>
          <w:tcPr>
            <w:tcW w:w="3544" w:type="dxa"/>
            <w:shd w:val="clear" w:color="auto" w:fill="auto"/>
          </w:tcPr>
          <w:p w14:paraId="4B625578" w14:textId="33DEC295" w:rsidR="00342B86" w:rsidRPr="00AD29FA" w:rsidRDefault="007B51AA" w:rsidP="007B51AA">
            <w:pPr>
              <w:spacing w:after="0" w:line="240" w:lineRule="auto"/>
              <w:ind w:firstLine="466"/>
              <w:jc w:val="both"/>
              <w:rPr>
                <w:rFonts w:ascii="Times New Roman" w:hAnsi="Times New Roman"/>
                <w:bCs/>
                <w:sz w:val="24"/>
                <w:szCs w:val="24"/>
              </w:rPr>
            </w:pPr>
            <w:r w:rsidRPr="00AD29FA">
              <w:rPr>
                <w:rFonts w:ascii="Times New Roman" w:hAnsi="Times New Roman"/>
                <w:bCs/>
                <w:sz w:val="24"/>
                <w:szCs w:val="24"/>
              </w:rPr>
              <w:lastRenderedPageBreak/>
              <w:t xml:space="preserve">В целях определения </w:t>
            </w:r>
            <w:r w:rsidR="00AD29FA" w:rsidRPr="00AD29FA">
              <w:rPr>
                <w:rFonts w:ascii="Times New Roman" w:hAnsi="Times New Roman"/>
                <w:bCs/>
                <w:sz w:val="24"/>
                <w:szCs w:val="24"/>
              </w:rPr>
              <w:t>уполномоченного</w:t>
            </w:r>
            <w:r w:rsidRPr="00AD29FA">
              <w:rPr>
                <w:rFonts w:ascii="Times New Roman" w:hAnsi="Times New Roman"/>
                <w:bCs/>
                <w:sz w:val="24"/>
                <w:szCs w:val="24"/>
              </w:rPr>
              <w:t xml:space="preserve"> органа</w:t>
            </w:r>
            <w:r w:rsidR="00753988" w:rsidRPr="00AD29FA">
              <w:rPr>
                <w:rFonts w:ascii="Times New Roman" w:hAnsi="Times New Roman"/>
                <w:bCs/>
                <w:sz w:val="24"/>
                <w:szCs w:val="24"/>
              </w:rPr>
              <w:t xml:space="preserve"> </w:t>
            </w:r>
            <w:r w:rsidR="00AD29FA" w:rsidRPr="00AD29FA">
              <w:rPr>
                <w:rFonts w:ascii="Times New Roman" w:hAnsi="Times New Roman"/>
                <w:bCs/>
                <w:sz w:val="24"/>
                <w:szCs w:val="24"/>
              </w:rPr>
              <w:t>предпринимательству</w:t>
            </w:r>
            <w:r w:rsidRPr="00AD29FA">
              <w:rPr>
                <w:rFonts w:ascii="Times New Roman" w:hAnsi="Times New Roman"/>
                <w:bCs/>
                <w:sz w:val="24"/>
                <w:szCs w:val="24"/>
              </w:rPr>
              <w:t xml:space="preserve"> по </w:t>
            </w:r>
            <w:r w:rsidR="00AD29FA" w:rsidRPr="00AD29FA">
              <w:rPr>
                <w:rFonts w:ascii="Times New Roman" w:hAnsi="Times New Roman"/>
                <w:bCs/>
                <w:sz w:val="24"/>
                <w:szCs w:val="24"/>
              </w:rPr>
              <w:t>разработке</w:t>
            </w:r>
            <w:r w:rsidRPr="00AD29FA">
              <w:rPr>
                <w:rFonts w:ascii="Times New Roman" w:hAnsi="Times New Roman"/>
                <w:bCs/>
                <w:sz w:val="24"/>
                <w:szCs w:val="24"/>
              </w:rPr>
              <w:t xml:space="preserve"> и утверждению порядка компенсации имущественных потерь, причиненных субъектам малого </w:t>
            </w:r>
            <w:r w:rsidRPr="00AD29FA">
              <w:rPr>
                <w:rFonts w:ascii="Times New Roman" w:hAnsi="Times New Roman"/>
                <w:bCs/>
                <w:sz w:val="24"/>
                <w:szCs w:val="24"/>
              </w:rPr>
              <w:lastRenderedPageBreak/>
              <w:t>и среднего предпринимательства в результате чрезвычайной ситуации природного характера.</w:t>
            </w:r>
          </w:p>
        </w:tc>
      </w:tr>
    </w:tbl>
    <w:p w14:paraId="0C7BF046" w14:textId="42DCC38A" w:rsidR="000D41D4" w:rsidRPr="00AD29FA" w:rsidRDefault="000D41D4" w:rsidP="00E43F51">
      <w:pPr>
        <w:spacing w:after="0" w:line="240" w:lineRule="auto"/>
        <w:rPr>
          <w:rFonts w:ascii="Times New Roman" w:hAnsi="Times New Roman"/>
          <w:b/>
          <w:sz w:val="24"/>
          <w:szCs w:val="24"/>
        </w:rPr>
      </w:pPr>
    </w:p>
    <w:sectPr w:rsidR="000D41D4" w:rsidRPr="00AD29FA" w:rsidSect="002A127E">
      <w:headerReference w:type="default" r:id="rId8"/>
      <w:pgSz w:w="16838" w:h="11906" w:orient="landscape"/>
      <w:pgMar w:top="1247" w:right="851" w:bottom="124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019D68" w14:textId="77777777" w:rsidR="00E2601E" w:rsidRDefault="00E2601E" w:rsidP="00832CDD">
      <w:pPr>
        <w:spacing w:after="0" w:line="240" w:lineRule="auto"/>
      </w:pPr>
      <w:r>
        <w:separator/>
      </w:r>
    </w:p>
  </w:endnote>
  <w:endnote w:type="continuationSeparator" w:id="0">
    <w:p w14:paraId="0BBC5001" w14:textId="77777777" w:rsidR="00E2601E" w:rsidRDefault="00E2601E" w:rsidP="00832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DBDF18" w14:textId="77777777" w:rsidR="00E2601E" w:rsidRDefault="00E2601E" w:rsidP="00832CDD">
      <w:pPr>
        <w:spacing w:after="0" w:line="240" w:lineRule="auto"/>
      </w:pPr>
      <w:r>
        <w:separator/>
      </w:r>
    </w:p>
  </w:footnote>
  <w:footnote w:type="continuationSeparator" w:id="0">
    <w:p w14:paraId="6F69D658" w14:textId="77777777" w:rsidR="00E2601E" w:rsidRDefault="00E2601E" w:rsidP="00832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0"/>
        <w:szCs w:val="20"/>
      </w:rPr>
      <w:id w:val="1315214422"/>
      <w:docPartObj>
        <w:docPartGallery w:val="Page Numbers (Top of Page)"/>
        <w:docPartUnique/>
      </w:docPartObj>
    </w:sdtPr>
    <w:sdtEndPr>
      <w:rPr>
        <w:rFonts w:ascii="Times New Roman" w:hAnsi="Times New Roman"/>
        <w:sz w:val="24"/>
      </w:rPr>
    </w:sdtEndPr>
    <w:sdtContent>
      <w:p w14:paraId="2F9B391A" w14:textId="68310025" w:rsidR="006D7FF2" w:rsidRPr="00126F3C" w:rsidRDefault="006D7FF2">
        <w:pPr>
          <w:pStyle w:val="ae"/>
          <w:jc w:val="center"/>
          <w:rPr>
            <w:rFonts w:ascii="Times New Roman" w:hAnsi="Times New Roman"/>
            <w:sz w:val="24"/>
            <w:szCs w:val="20"/>
          </w:rPr>
        </w:pPr>
        <w:r w:rsidRPr="00126F3C">
          <w:rPr>
            <w:rFonts w:ascii="Times New Roman" w:hAnsi="Times New Roman"/>
            <w:sz w:val="24"/>
            <w:szCs w:val="20"/>
          </w:rPr>
          <w:fldChar w:fldCharType="begin"/>
        </w:r>
        <w:r w:rsidRPr="00126F3C">
          <w:rPr>
            <w:rFonts w:ascii="Times New Roman" w:hAnsi="Times New Roman"/>
            <w:sz w:val="24"/>
            <w:szCs w:val="20"/>
          </w:rPr>
          <w:instrText>PAGE   \* MERGEFORMAT</w:instrText>
        </w:r>
        <w:r w:rsidRPr="00126F3C">
          <w:rPr>
            <w:rFonts w:ascii="Times New Roman" w:hAnsi="Times New Roman"/>
            <w:sz w:val="24"/>
            <w:szCs w:val="20"/>
          </w:rPr>
          <w:fldChar w:fldCharType="separate"/>
        </w:r>
        <w:r w:rsidR="00AD29FA">
          <w:rPr>
            <w:rFonts w:ascii="Times New Roman" w:hAnsi="Times New Roman"/>
            <w:noProof/>
            <w:sz w:val="24"/>
            <w:szCs w:val="20"/>
          </w:rPr>
          <w:t>3</w:t>
        </w:r>
        <w:r w:rsidRPr="00126F3C">
          <w:rPr>
            <w:rFonts w:ascii="Times New Roman" w:hAnsi="Times New Roman"/>
            <w:sz w:val="24"/>
            <w:szCs w:val="20"/>
          </w:rPr>
          <w:fldChar w:fldCharType="end"/>
        </w:r>
      </w:p>
    </w:sdtContent>
  </w:sdt>
  <w:p w14:paraId="70EA7089" w14:textId="77777777" w:rsidR="006D7FF2" w:rsidRDefault="006D7FF2">
    <w:pPr>
      <w:pStyle w:val="a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B163B2"/>
    <w:multiLevelType w:val="hybridMultilevel"/>
    <w:tmpl w:val="C7FEF0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DC018E"/>
    <w:multiLevelType w:val="multilevel"/>
    <w:tmpl w:val="9E942ADA"/>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2A2F085A"/>
    <w:multiLevelType w:val="hybridMultilevel"/>
    <w:tmpl w:val="45D6B4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13C23AC"/>
    <w:multiLevelType w:val="hybridMultilevel"/>
    <w:tmpl w:val="5B4E3D6E"/>
    <w:lvl w:ilvl="0" w:tplc="D75467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0B96AAC"/>
    <w:multiLevelType w:val="hybridMultilevel"/>
    <w:tmpl w:val="4544D0BA"/>
    <w:lvl w:ilvl="0" w:tplc="D75467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EB848FB"/>
    <w:multiLevelType w:val="hybridMultilevel"/>
    <w:tmpl w:val="C854B426"/>
    <w:lvl w:ilvl="0" w:tplc="9A4A7CCA">
      <w:start w:val="1"/>
      <w:numFmt w:val="decimal"/>
      <w:lvlText w:val="%1"/>
      <w:lvlJc w:val="left"/>
      <w:pPr>
        <w:ind w:left="644" w:hanging="360"/>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15:restartNumberingAfterBreak="0">
    <w:nsid w:val="715465EE"/>
    <w:multiLevelType w:val="hybridMultilevel"/>
    <w:tmpl w:val="71B6EAE8"/>
    <w:lvl w:ilvl="0" w:tplc="519ADB82">
      <w:start w:val="1"/>
      <w:numFmt w:val="bullet"/>
      <w:lvlText w:val="-"/>
      <w:lvlJc w:val="left"/>
      <w:pPr>
        <w:ind w:left="126" w:hanging="137"/>
      </w:pPr>
      <w:rPr>
        <w:rFonts w:ascii="Times New Roman" w:eastAsia="Times New Roman" w:hAnsi="Times New Roman" w:hint="default"/>
        <w:color w:val="444644"/>
        <w:w w:val="126"/>
        <w:sz w:val="20"/>
        <w:szCs w:val="20"/>
      </w:rPr>
    </w:lvl>
    <w:lvl w:ilvl="1" w:tplc="AAA63860">
      <w:start w:val="1"/>
      <w:numFmt w:val="bullet"/>
      <w:lvlText w:val="•"/>
      <w:lvlJc w:val="left"/>
      <w:pPr>
        <w:ind w:left="750" w:hanging="137"/>
      </w:pPr>
      <w:rPr>
        <w:rFonts w:hint="default"/>
      </w:rPr>
    </w:lvl>
    <w:lvl w:ilvl="2" w:tplc="04D4722A">
      <w:start w:val="1"/>
      <w:numFmt w:val="bullet"/>
      <w:lvlText w:val="•"/>
      <w:lvlJc w:val="left"/>
      <w:pPr>
        <w:ind w:left="1374" w:hanging="137"/>
      </w:pPr>
      <w:rPr>
        <w:rFonts w:hint="default"/>
      </w:rPr>
    </w:lvl>
    <w:lvl w:ilvl="3" w:tplc="57EC6ADC">
      <w:start w:val="1"/>
      <w:numFmt w:val="bullet"/>
      <w:lvlText w:val="•"/>
      <w:lvlJc w:val="left"/>
      <w:pPr>
        <w:ind w:left="1998" w:hanging="137"/>
      </w:pPr>
      <w:rPr>
        <w:rFonts w:hint="default"/>
      </w:rPr>
    </w:lvl>
    <w:lvl w:ilvl="4" w:tplc="137CE630">
      <w:start w:val="1"/>
      <w:numFmt w:val="bullet"/>
      <w:lvlText w:val="•"/>
      <w:lvlJc w:val="left"/>
      <w:pPr>
        <w:ind w:left="2622" w:hanging="137"/>
      </w:pPr>
      <w:rPr>
        <w:rFonts w:hint="default"/>
      </w:rPr>
    </w:lvl>
    <w:lvl w:ilvl="5" w:tplc="45C4E5D8">
      <w:start w:val="1"/>
      <w:numFmt w:val="bullet"/>
      <w:lvlText w:val="•"/>
      <w:lvlJc w:val="left"/>
      <w:pPr>
        <w:ind w:left="3247" w:hanging="137"/>
      </w:pPr>
      <w:rPr>
        <w:rFonts w:hint="default"/>
      </w:rPr>
    </w:lvl>
    <w:lvl w:ilvl="6" w:tplc="0D8401D0">
      <w:start w:val="1"/>
      <w:numFmt w:val="bullet"/>
      <w:lvlText w:val="•"/>
      <w:lvlJc w:val="left"/>
      <w:pPr>
        <w:ind w:left="3871" w:hanging="137"/>
      </w:pPr>
      <w:rPr>
        <w:rFonts w:hint="default"/>
      </w:rPr>
    </w:lvl>
    <w:lvl w:ilvl="7" w:tplc="DABA8F32">
      <w:start w:val="1"/>
      <w:numFmt w:val="bullet"/>
      <w:lvlText w:val="•"/>
      <w:lvlJc w:val="left"/>
      <w:pPr>
        <w:ind w:left="4495" w:hanging="137"/>
      </w:pPr>
      <w:rPr>
        <w:rFonts w:hint="default"/>
      </w:rPr>
    </w:lvl>
    <w:lvl w:ilvl="8" w:tplc="E8C0B2EE">
      <w:start w:val="1"/>
      <w:numFmt w:val="bullet"/>
      <w:lvlText w:val="•"/>
      <w:lvlJc w:val="left"/>
      <w:pPr>
        <w:ind w:left="5119" w:hanging="137"/>
      </w:pPr>
      <w:rPr>
        <w:rFonts w:hint="default"/>
      </w:rPr>
    </w:lvl>
  </w:abstractNum>
  <w:abstractNum w:abstractNumId="7" w15:restartNumberingAfterBreak="0">
    <w:nsid w:val="72421E58"/>
    <w:multiLevelType w:val="multilevel"/>
    <w:tmpl w:val="83363B86"/>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7B7A3A61"/>
    <w:multiLevelType w:val="hybridMultilevel"/>
    <w:tmpl w:val="1D2C81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5"/>
  </w:num>
  <w:num w:numId="4">
    <w:abstractNumId w:val="4"/>
  </w:num>
  <w:num w:numId="5">
    <w:abstractNumId w:val="3"/>
  </w:num>
  <w:num w:numId="6">
    <w:abstractNumId w:val="8"/>
  </w:num>
  <w:num w:numId="7">
    <w:abstractNumId w:val="6"/>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proofState w:grammar="clean"/>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133E"/>
    <w:rsid w:val="00000B22"/>
    <w:rsid w:val="00001E95"/>
    <w:rsid w:val="00003BE5"/>
    <w:rsid w:val="000071B2"/>
    <w:rsid w:val="00007E66"/>
    <w:rsid w:val="0001009A"/>
    <w:rsid w:val="0001139E"/>
    <w:rsid w:val="00013B46"/>
    <w:rsid w:val="00016D98"/>
    <w:rsid w:val="0002000A"/>
    <w:rsid w:val="000220A5"/>
    <w:rsid w:val="00022664"/>
    <w:rsid w:val="00025710"/>
    <w:rsid w:val="000258AC"/>
    <w:rsid w:val="00027016"/>
    <w:rsid w:val="0002764B"/>
    <w:rsid w:val="00030827"/>
    <w:rsid w:val="000318F2"/>
    <w:rsid w:val="00031B24"/>
    <w:rsid w:val="00031B7A"/>
    <w:rsid w:val="000330BF"/>
    <w:rsid w:val="000343AD"/>
    <w:rsid w:val="00034B41"/>
    <w:rsid w:val="0003628C"/>
    <w:rsid w:val="000400BC"/>
    <w:rsid w:val="000410A0"/>
    <w:rsid w:val="00041482"/>
    <w:rsid w:val="00043D13"/>
    <w:rsid w:val="00046415"/>
    <w:rsid w:val="000472E7"/>
    <w:rsid w:val="00051BB4"/>
    <w:rsid w:val="00052127"/>
    <w:rsid w:val="0005264F"/>
    <w:rsid w:val="00053A2D"/>
    <w:rsid w:val="0005752C"/>
    <w:rsid w:val="000616B1"/>
    <w:rsid w:val="00062580"/>
    <w:rsid w:val="00064422"/>
    <w:rsid w:val="0006471B"/>
    <w:rsid w:val="0006495D"/>
    <w:rsid w:val="000649FE"/>
    <w:rsid w:val="00064AE2"/>
    <w:rsid w:val="00066F69"/>
    <w:rsid w:val="00067B15"/>
    <w:rsid w:val="00070355"/>
    <w:rsid w:val="00071BF7"/>
    <w:rsid w:val="00072067"/>
    <w:rsid w:val="00074D43"/>
    <w:rsid w:val="00075101"/>
    <w:rsid w:val="000753FA"/>
    <w:rsid w:val="000815AB"/>
    <w:rsid w:val="00083957"/>
    <w:rsid w:val="00083CB7"/>
    <w:rsid w:val="00084115"/>
    <w:rsid w:val="00084160"/>
    <w:rsid w:val="00084443"/>
    <w:rsid w:val="00084EC7"/>
    <w:rsid w:val="00086184"/>
    <w:rsid w:val="000864B8"/>
    <w:rsid w:val="00086B16"/>
    <w:rsid w:val="00090073"/>
    <w:rsid w:val="00090B45"/>
    <w:rsid w:val="0009333C"/>
    <w:rsid w:val="0009479C"/>
    <w:rsid w:val="000962CE"/>
    <w:rsid w:val="0009652E"/>
    <w:rsid w:val="000A0C47"/>
    <w:rsid w:val="000A0E6D"/>
    <w:rsid w:val="000A1269"/>
    <w:rsid w:val="000A30F0"/>
    <w:rsid w:val="000A3ED4"/>
    <w:rsid w:val="000A4FA4"/>
    <w:rsid w:val="000A5B9F"/>
    <w:rsid w:val="000A655E"/>
    <w:rsid w:val="000A6D72"/>
    <w:rsid w:val="000A70F8"/>
    <w:rsid w:val="000A71F5"/>
    <w:rsid w:val="000A7C9A"/>
    <w:rsid w:val="000B07DA"/>
    <w:rsid w:val="000B0D63"/>
    <w:rsid w:val="000B0F32"/>
    <w:rsid w:val="000B42F9"/>
    <w:rsid w:val="000B582D"/>
    <w:rsid w:val="000B67B5"/>
    <w:rsid w:val="000B68ED"/>
    <w:rsid w:val="000B6B1A"/>
    <w:rsid w:val="000B7EDB"/>
    <w:rsid w:val="000C1316"/>
    <w:rsid w:val="000C1FF5"/>
    <w:rsid w:val="000C2CF1"/>
    <w:rsid w:val="000C3FA8"/>
    <w:rsid w:val="000C4081"/>
    <w:rsid w:val="000C6F29"/>
    <w:rsid w:val="000C76F7"/>
    <w:rsid w:val="000C7CB7"/>
    <w:rsid w:val="000D41D4"/>
    <w:rsid w:val="000D5343"/>
    <w:rsid w:val="000D5D7C"/>
    <w:rsid w:val="000E0D0E"/>
    <w:rsid w:val="000E1ACA"/>
    <w:rsid w:val="000E4602"/>
    <w:rsid w:val="000E46C6"/>
    <w:rsid w:val="000E56B3"/>
    <w:rsid w:val="000E5A6F"/>
    <w:rsid w:val="000E6DDA"/>
    <w:rsid w:val="000F019E"/>
    <w:rsid w:val="000F056C"/>
    <w:rsid w:val="000F36EF"/>
    <w:rsid w:val="000F4A18"/>
    <w:rsid w:val="000F4CEB"/>
    <w:rsid w:val="000F5FFC"/>
    <w:rsid w:val="000F60C8"/>
    <w:rsid w:val="000F67EB"/>
    <w:rsid w:val="000F772E"/>
    <w:rsid w:val="001011A4"/>
    <w:rsid w:val="00101517"/>
    <w:rsid w:val="00102A13"/>
    <w:rsid w:val="00103244"/>
    <w:rsid w:val="001032F1"/>
    <w:rsid w:val="0010397F"/>
    <w:rsid w:val="00105B9B"/>
    <w:rsid w:val="00105D9B"/>
    <w:rsid w:val="00106336"/>
    <w:rsid w:val="00106F1B"/>
    <w:rsid w:val="0010780B"/>
    <w:rsid w:val="001114DE"/>
    <w:rsid w:val="00111781"/>
    <w:rsid w:val="00111E66"/>
    <w:rsid w:val="00112690"/>
    <w:rsid w:val="00112ADA"/>
    <w:rsid w:val="00113B84"/>
    <w:rsid w:val="00114753"/>
    <w:rsid w:val="00114F20"/>
    <w:rsid w:val="001154C2"/>
    <w:rsid w:val="00115960"/>
    <w:rsid w:val="001161F6"/>
    <w:rsid w:val="00116776"/>
    <w:rsid w:val="0011693A"/>
    <w:rsid w:val="001179C7"/>
    <w:rsid w:val="001234B0"/>
    <w:rsid w:val="0012367A"/>
    <w:rsid w:val="00123DA4"/>
    <w:rsid w:val="0012439C"/>
    <w:rsid w:val="001246DF"/>
    <w:rsid w:val="00126AC7"/>
    <w:rsid w:val="00126D3E"/>
    <w:rsid w:val="00126F3C"/>
    <w:rsid w:val="00127711"/>
    <w:rsid w:val="00127C72"/>
    <w:rsid w:val="00130066"/>
    <w:rsid w:val="00132900"/>
    <w:rsid w:val="00132961"/>
    <w:rsid w:val="0013412B"/>
    <w:rsid w:val="0013449D"/>
    <w:rsid w:val="00134A13"/>
    <w:rsid w:val="0013658A"/>
    <w:rsid w:val="00136FC0"/>
    <w:rsid w:val="00140CF3"/>
    <w:rsid w:val="00141F7F"/>
    <w:rsid w:val="0014243C"/>
    <w:rsid w:val="001435EB"/>
    <w:rsid w:val="00144598"/>
    <w:rsid w:val="00145F49"/>
    <w:rsid w:val="00146019"/>
    <w:rsid w:val="0014631B"/>
    <w:rsid w:val="00146917"/>
    <w:rsid w:val="00147436"/>
    <w:rsid w:val="0014794C"/>
    <w:rsid w:val="001502EB"/>
    <w:rsid w:val="001521AF"/>
    <w:rsid w:val="00152C61"/>
    <w:rsid w:val="00154541"/>
    <w:rsid w:val="001555A7"/>
    <w:rsid w:val="00155860"/>
    <w:rsid w:val="00156968"/>
    <w:rsid w:val="001577F2"/>
    <w:rsid w:val="001611E4"/>
    <w:rsid w:val="0016123D"/>
    <w:rsid w:val="00161E74"/>
    <w:rsid w:val="0016255A"/>
    <w:rsid w:val="0016291D"/>
    <w:rsid w:val="00162E4F"/>
    <w:rsid w:val="00164112"/>
    <w:rsid w:val="0016654C"/>
    <w:rsid w:val="00167E19"/>
    <w:rsid w:val="00170527"/>
    <w:rsid w:val="001706D2"/>
    <w:rsid w:val="00171380"/>
    <w:rsid w:val="0017180F"/>
    <w:rsid w:val="00172B0F"/>
    <w:rsid w:val="00173810"/>
    <w:rsid w:val="00175971"/>
    <w:rsid w:val="0017623C"/>
    <w:rsid w:val="0017643A"/>
    <w:rsid w:val="00180908"/>
    <w:rsid w:val="001820FF"/>
    <w:rsid w:val="001821BE"/>
    <w:rsid w:val="00182377"/>
    <w:rsid w:val="00183BE4"/>
    <w:rsid w:val="00183E06"/>
    <w:rsid w:val="00183F5C"/>
    <w:rsid w:val="0018789D"/>
    <w:rsid w:val="00191478"/>
    <w:rsid w:val="00191B64"/>
    <w:rsid w:val="0019237A"/>
    <w:rsid w:val="00193D2F"/>
    <w:rsid w:val="0019645E"/>
    <w:rsid w:val="001A397F"/>
    <w:rsid w:val="001A5CDC"/>
    <w:rsid w:val="001A6028"/>
    <w:rsid w:val="001A6595"/>
    <w:rsid w:val="001A75DD"/>
    <w:rsid w:val="001B1975"/>
    <w:rsid w:val="001B24B8"/>
    <w:rsid w:val="001B27BB"/>
    <w:rsid w:val="001B33A5"/>
    <w:rsid w:val="001B4488"/>
    <w:rsid w:val="001B6F82"/>
    <w:rsid w:val="001B7BAE"/>
    <w:rsid w:val="001B7DC0"/>
    <w:rsid w:val="001C27F4"/>
    <w:rsid w:val="001C39C0"/>
    <w:rsid w:val="001C3FC1"/>
    <w:rsid w:val="001C747C"/>
    <w:rsid w:val="001D002D"/>
    <w:rsid w:val="001D076F"/>
    <w:rsid w:val="001D0926"/>
    <w:rsid w:val="001D0C6F"/>
    <w:rsid w:val="001D32D7"/>
    <w:rsid w:val="001D44EA"/>
    <w:rsid w:val="001D4F18"/>
    <w:rsid w:val="001D60E8"/>
    <w:rsid w:val="001D6D4E"/>
    <w:rsid w:val="001E028A"/>
    <w:rsid w:val="001E06A7"/>
    <w:rsid w:val="001E107E"/>
    <w:rsid w:val="001E1401"/>
    <w:rsid w:val="001E1EC4"/>
    <w:rsid w:val="001E3748"/>
    <w:rsid w:val="001E3F2A"/>
    <w:rsid w:val="001E4F4B"/>
    <w:rsid w:val="001E5137"/>
    <w:rsid w:val="001E5D60"/>
    <w:rsid w:val="001E62F3"/>
    <w:rsid w:val="001E6D70"/>
    <w:rsid w:val="001E77DC"/>
    <w:rsid w:val="001F04D9"/>
    <w:rsid w:val="001F0F72"/>
    <w:rsid w:val="001F221C"/>
    <w:rsid w:val="001F2A3A"/>
    <w:rsid w:val="001F6722"/>
    <w:rsid w:val="001F678B"/>
    <w:rsid w:val="001F69A2"/>
    <w:rsid w:val="00202732"/>
    <w:rsid w:val="00202856"/>
    <w:rsid w:val="00204DC1"/>
    <w:rsid w:val="0020518E"/>
    <w:rsid w:val="002051A4"/>
    <w:rsid w:val="00205E03"/>
    <w:rsid w:val="00206662"/>
    <w:rsid w:val="0020739C"/>
    <w:rsid w:val="002119CA"/>
    <w:rsid w:val="00212D02"/>
    <w:rsid w:val="002204A4"/>
    <w:rsid w:val="00220578"/>
    <w:rsid w:val="00220683"/>
    <w:rsid w:val="00220BBF"/>
    <w:rsid w:val="002221B5"/>
    <w:rsid w:val="0022265A"/>
    <w:rsid w:val="00223469"/>
    <w:rsid w:val="00223BB2"/>
    <w:rsid w:val="00224DF8"/>
    <w:rsid w:val="002252A7"/>
    <w:rsid w:val="00225C63"/>
    <w:rsid w:val="0023189F"/>
    <w:rsid w:val="00233447"/>
    <w:rsid w:val="00233C1D"/>
    <w:rsid w:val="00235FC7"/>
    <w:rsid w:val="00236BBF"/>
    <w:rsid w:val="00237631"/>
    <w:rsid w:val="00237B3D"/>
    <w:rsid w:val="00237CE8"/>
    <w:rsid w:val="0024105D"/>
    <w:rsid w:val="00241AE2"/>
    <w:rsid w:val="00241ECC"/>
    <w:rsid w:val="00247650"/>
    <w:rsid w:val="00247F77"/>
    <w:rsid w:val="00251DA4"/>
    <w:rsid w:val="00252134"/>
    <w:rsid w:val="002532D8"/>
    <w:rsid w:val="00253422"/>
    <w:rsid w:val="00253ACA"/>
    <w:rsid w:val="0025404B"/>
    <w:rsid w:val="00254F84"/>
    <w:rsid w:val="002555FE"/>
    <w:rsid w:val="0025607E"/>
    <w:rsid w:val="00257E79"/>
    <w:rsid w:val="0026090B"/>
    <w:rsid w:val="0026166A"/>
    <w:rsid w:val="00262106"/>
    <w:rsid w:val="00263458"/>
    <w:rsid w:val="00263AA4"/>
    <w:rsid w:val="002674D8"/>
    <w:rsid w:val="00267EF0"/>
    <w:rsid w:val="00270935"/>
    <w:rsid w:val="00271939"/>
    <w:rsid w:val="002737B5"/>
    <w:rsid w:val="002740BB"/>
    <w:rsid w:val="002748A4"/>
    <w:rsid w:val="00274BD6"/>
    <w:rsid w:val="00276D98"/>
    <w:rsid w:val="002847C9"/>
    <w:rsid w:val="00284F64"/>
    <w:rsid w:val="0028531A"/>
    <w:rsid w:val="002865C9"/>
    <w:rsid w:val="002873A5"/>
    <w:rsid w:val="0028795C"/>
    <w:rsid w:val="002903A8"/>
    <w:rsid w:val="002922E7"/>
    <w:rsid w:val="00292B6C"/>
    <w:rsid w:val="00294196"/>
    <w:rsid w:val="00295121"/>
    <w:rsid w:val="002963C6"/>
    <w:rsid w:val="00296C33"/>
    <w:rsid w:val="002A0914"/>
    <w:rsid w:val="002A127E"/>
    <w:rsid w:val="002A22B1"/>
    <w:rsid w:val="002A3967"/>
    <w:rsid w:val="002A3BCE"/>
    <w:rsid w:val="002A4D8E"/>
    <w:rsid w:val="002A5AD2"/>
    <w:rsid w:val="002B0DAD"/>
    <w:rsid w:val="002B30E8"/>
    <w:rsid w:val="002B32B3"/>
    <w:rsid w:val="002B4911"/>
    <w:rsid w:val="002C12E7"/>
    <w:rsid w:val="002C1734"/>
    <w:rsid w:val="002C1B50"/>
    <w:rsid w:val="002C32C2"/>
    <w:rsid w:val="002C5228"/>
    <w:rsid w:val="002C5543"/>
    <w:rsid w:val="002C5769"/>
    <w:rsid w:val="002C60D6"/>
    <w:rsid w:val="002C6A72"/>
    <w:rsid w:val="002D1C76"/>
    <w:rsid w:val="002D2ABA"/>
    <w:rsid w:val="002D2D8B"/>
    <w:rsid w:val="002D47F0"/>
    <w:rsid w:val="002D4EBF"/>
    <w:rsid w:val="002D5666"/>
    <w:rsid w:val="002D5C69"/>
    <w:rsid w:val="002E1510"/>
    <w:rsid w:val="002E17F1"/>
    <w:rsid w:val="002E4269"/>
    <w:rsid w:val="002E47A1"/>
    <w:rsid w:val="002E5D5A"/>
    <w:rsid w:val="002E6C06"/>
    <w:rsid w:val="002E7C26"/>
    <w:rsid w:val="002E7EFB"/>
    <w:rsid w:val="002F1657"/>
    <w:rsid w:val="002F29F7"/>
    <w:rsid w:val="002F6046"/>
    <w:rsid w:val="00300416"/>
    <w:rsid w:val="0030054D"/>
    <w:rsid w:val="0030118A"/>
    <w:rsid w:val="003028C9"/>
    <w:rsid w:val="003039AE"/>
    <w:rsid w:val="0030728E"/>
    <w:rsid w:val="00307BAC"/>
    <w:rsid w:val="00310019"/>
    <w:rsid w:val="00311127"/>
    <w:rsid w:val="00311BDE"/>
    <w:rsid w:val="00311C96"/>
    <w:rsid w:val="00314429"/>
    <w:rsid w:val="0031493A"/>
    <w:rsid w:val="00314DE2"/>
    <w:rsid w:val="0031589B"/>
    <w:rsid w:val="00317BF4"/>
    <w:rsid w:val="00317CB7"/>
    <w:rsid w:val="00322869"/>
    <w:rsid w:val="00323DDF"/>
    <w:rsid w:val="00324CF6"/>
    <w:rsid w:val="00324FB9"/>
    <w:rsid w:val="00327114"/>
    <w:rsid w:val="003311AE"/>
    <w:rsid w:val="003312A0"/>
    <w:rsid w:val="003316DA"/>
    <w:rsid w:val="003335B4"/>
    <w:rsid w:val="00333A2D"/>
    <w:rsid w:val="00334175"/>
    <w:rsid w:val="00335CDB"/>
    <w:rsid w:val="00336D1D"/>
    <w:rsid w:val="00340C22"/>
    <w:rsid w:val="003412F8"/>
    <w:rsid w:val="00341E8A"/>
    <w:rsid w:val="00342503"/>
    <w:rsid w:val="00342578"/>
    <w:rsid w:val="00342858"/>
    <w:rsid w:val="00342B86"/>
    <w:rsid w:val="003445B0"/>
    <w:rsid w:val="00344B3E"/>
    <w:rsid w:val="0034676B"/>
    <w:rsid w:val="00346887"/>
    <w:rsid w:val="003476B4"/>
    <w:rsid w:val="003508C9"/>
    <w:rsid w:val="003526EB"/>
    <w:rsid w:val="003545CA"/>
    <w:rsid w:val="0035661B"/>
    <w:rsid w:val="00356B40"/>
    <w:rsid w:val="00357B08"/>
    <w:rsid w:val="00357EED"/>
    <w:rsid w:val="003610A7"/>
    <w:rsid w:val="0036124C"/>
    <w:rsid w:val="003620EA"/>
    <w:rsid w:val="00362F80"/>
    <w:rsid w:val="003642B6"/>
    <w:rsid w:val="00364884"/>
    <w:rsid w:val="00366CFA"/>
    <w:rsid w:val="0036738E"/>
    <w:rsid w:val="00370426"/>
    <w:rsid w:val="00371741"/>
    <w:rsid w:val="003718B6"/>
    <w:rsid w:val="00371D6A"/>
    <w:rsid w:val="00374A7F"/>
    <w:rsid w:val="003764F6"/>
    <w:rsid w:val="00377759"/>
    <w:rsid w:val="00380654"/>
    <w:rsid w:val="003810A3"/>
    <w:rsid w:val="00382986"/>
    <w:rsid w:val="00382CAA"/>
    <w:rsid w:val="003857FA"/>
    <w:rsid w:val="00386062"/>
    <w:rsid w:val="00386E88"/>
    <w:rsid w:val="0038754F"/>
    <w:rsid w:val="00387B77"/>
    <w:rsid w:val="00390CA9"/>
    <w:rsid w:val="003917C7"/>
    <w:rsid w:val="00391E87"/>
    <w:rsid w:val="00391EE2"/>
    <w:rsid w:val="00391FC5"/>
    <w:rsid w:val="00392205"/>
    <w:rsid w:val="0039369B"/>
    <w:rsid w:val="003967F6"/>
    <w:rsid w:val="00396B2E"/>
    <w:rsid w:val="003978AB"/>
    <w:rsid w:val="003A026C"/>
    <w:rsid w:val="003A1AC2"/>
    <w:rsid w:val="003A5ECD"/>
    <w:rsid w:val="003A6803"/>
    <w:rsid w:val="003A6A04"/>
    <w:rsid w:val="003A6CA7"/>
    <w:rsid w:val="003A725B"/>
    <w:rsid w:val="003A7838"/>
    <w:rsid w:val="003B01A4"/>
    <w:rsid w:val="003B2A1C"/>
    <w:rsid w:val="003B30C9"/>
    <w:rsid w:val="003B53DF"/>
    <w:rsid w:val="003B618B"/>
    <w:rsid w:val="003B7D9B"/>
    <w:rsid w:val="003C0569"/>
    <w:rsid w:val="003C2117"/>
    <w:rsid w:val="003C2323"/>
    <w:rsid w:val="003C28AA"/>
    <w:rsid w:val="003C3517"/>
    <w:rsid w:val="003C5024"/>
    <w:rsid w:val="003C5646"/>
    <w:rsid w:val="003C6BFA"/>
    <w:rsid w:val="003C7F9B"/>
    <w:rsid w:val="003D08FD"/>
    <w:rsid w:val="003D1094"/>
    <w:rsid w:val="003D1B40"/>
    <w:rsid w:val="003D1FBB"/>
    <w:rsid w:val="003D1FC4"/>
    <w:rsid w:val="003D3206"/>
    <w:rsid w:val="003D5529"/>
    <w:rsid w:val="003D5A96"/>
    <w:rsid w:val="003D5F1D"/>
    <w:rsid w:val="003D6406"/>
    <w:rsid w:val="003D6E18"/>
    <w:rsid w:val="003D73DD"/>
    <w:rsid w:val="003D7F0E"/>
    <w:rsid w:val="003E0B1A"/>
    <w:rsid w:val="003E10E0"/>
    <w:rsid w:val="003E166C"/>
    <w:rsid w:val="003E1F3F"/>
    <w:rsid w:val="003E23AB"/>
    <w:rsid w:val="003E2407"/>
    <w:rsid w:val="003E288C"/>
    <w:rsid w:val="003E2D0C"/>
    <w:rsid w:val="003E40C4"/>
    <w:rsid w:val="003E4200"/>
    <w:rsid w:val="003E5BE1"/>
    <w:rsid w:val="003E61EE"/>
    <w:rsid w:val="003E67F2"/>
    <w:rsid w:val="003E7077"/>
    <w:rsid w:val="003F3EA7"/>
    <w:rsid w:val="003F487D"/>
    <w:rsid w:val="003F5424"/>
    <w:rsid w:val="003F74D1"/>
    <w:rsid w:val="004008F8"/>
    <w:rsid w:val="004019A9"/>
    <w:rsid w:val="00402915"/>
    <w:rsid w:val="004031D1"/>
    <w:rsid w:val="0040365E"/>
    <w:rsid w:val="004050E9"/>
    <w:rsid w:val="004101B5"/>
    <w:rsid w:val="0041065F"/>
    <w:rsid w:val="0041388F"/>
    <w:rsid w:val="0041431A"/>
    <w:rsid w:val="00414474"/>
    <w:rsid w:val="00414B22"/>
    <w:rsid w:val="004152E0"/>
    <w:rsid w:val="0041688B"/>
    <w:rsid w:val="00417E6A"/>
    <w:rsid w:val="004208D0"/>
    <w:rsid w:val="00420F7E"/>
    <w:rsid w:val="004211FF"/>
    <w:rsid w:val="004216C0"/>
    <w:rsid w:val="004234FB"/>
    <w:rsid w:val="00425B0C"/>
    <w:rsid w:val="00427208"/>
    <w:rsid w:val="00427792"/>
    <w:rsid w:val="00427F86"/>
    <w:rsid w:val="004331EB"/>
    <w:rsid w:val="004333E3"/>
    <w:rsid w:val="0043352C"/>
    <w:rsid w:val="004340CF"/>
    <w:rsid w:val="00434220"/>
    <w:rsid w:val="0043470C"/>
    <w:rsid w:val="004364C0"/>
    <w:rsid w:val="004374E6"/>
    <w:rsid w:val="004405BC"/>
    <w:rsid w:val="0044067D"/>
    <w:rsid w:val="00441730"/>
    <w:rsid w:val="00442BE4"/>
    <w:rsid w:val="00442D1B"/>
    <w:rsid w:val="00443364"/>
    <w:rsid w:val="00445679"/>
    <w:rsid w:val="004457BA"/>
    <w:rsid w:val="00447839"/>
    <w:rsid w:val="00447F4E"/>
    <w:rsid w:val="004505CD"/>
    <w:rsid w:val="00450744"/>
    <w:rsid w:val="00451992"/>
    <w:rsid w:val="00452096"/>
    <w:rsid w:val="004538D3"/>
    <w:rsid w:val="00453B03"/>
    <w:rsid w:val="0045637C"/>
    <w:rsid w:val="00456EDC"/>
    <w:rsid w:val="0045777D"/>
    <w:rsid w:val="00457AB1"/>
    <w:rsid w:val="00461517"/>
    <w:rsid w:val="00462BAA"/>
    <w:rsid w:val="00462F11"/>
    <w:rsid w:val="004645F4"/>
    <w:rsid w:val="004676E2"/>
    <w:rsid w:val="00467D82"/>
    <w:rsid w:val="004706FC"/>
    <w:rsid w:val="004717EC"/>
    <w:rsid w:val="0047253C"/>
    <w:rsid w:val="00473039"/>
    <w:rsid w:val="004736BB"/>
    <w:rsid w:val="00477516"/>
    <w:rsid w:val="004862BA"/>
    <w:rsid w:val="0048639F"/>
    <w:rsid w:val="00486EDF"/>
    <w:rsid w:val="004876F1"/>
    <w:rsid w:val="004922E8"/>
    <w:rsid w:val="0049284C"/>
    <w:rsid w:val="00496EA5"/>
    <w:rsid w:val="00497A54"/>
    <w:rsid w:val="004A007E"/>
    <w:rsid w:val="004A181A"/>
    <w:rsid w:val="004A2020"/>
    <w:rsid w:val="004A2686"/>
    <w:rsid w:val="004A4872"/>
    <w:rsid w:val="004A4DED"/>
    <w:rsid w:val="004A61D9"/>
    <w:rsid w:val="004A6D8E"/>
    <w:rsid w:val="004B029E"/>
    <w:rsid w:val="004B0987"/>
    <w:rsid w:val="004B1A72"/>
    <w:rsid w:val="004B3641"/>
    <w:rsid w:val="004B3935"/>
    <w:rsid w:val="004B6E15"/>
    <w:rsid w:val="004B771E"/>
    <w:rsid w:val="004C152C"/>
    <w:rsid w:val="004C4C35"/>
    <w:rsid w:val="004C5688"/>
    <w:rsid w:val="004D11A0"/>
    <w:rsid w:val="004D2C99"/>
    <w:rsid w:val="004D39C6"/>
    <w:rsid w:val="004D6EC9"/>
    <w:rsid w:val="004D71D7"/>
    <w:rsid w:val="004E093E"/>
    <w:rsid w:val="004E1730"/>
    <w:rsid w:val="004E5143"/>
    <w:rsid w:val="004E529F"/>
    <w:rsid w:val="004E61E1"/>
    <w:rsid w:val="004E7D5C"/>
    <w:rsid w:val="004F12C3"/>
    <w:rsid w:val="004F1899"/>
    <w:rsid w:val="004F301D"/>
    <w:rsid w:val="004F3261"/>
    <w:rsid w:val="004F3486"/>
    <w:rsid w:val="004F3B6D"/>
    <w:rsid w:val="004F4006"/>
    <w:rsid w:val="004F4652"/>
    <w:rsid w:val="004F61B8"/>
    <w:rsid w:val="004F6471"/>
    <w:rsid w:val="004F7120"/>
    <w:rsid w:val="00500651"/>
    <w:rsid w:val="00501972"/>
    <w:rsid w:val="00504BA8"/>
    <w:rsid w:val="00511EC9"/>
    <w:rsid w:val="0051227A"/>
    <w:rsid w:val="00512B8C"/>
    <w:rsid w:val="005142D1"/>
    <w:rsid w:val="00514A54"/>
    <w:rsid w:val="00514D9A"/>
    <w:rsid w:val="00515BB4"/>
    <w:rsid w:val="00515E2D"/>
    <w:rsid w:val="00515F07"/>
    <w:rsid w:val="00516E98"/>
    <w:rsid w:val="00520978"/>
    <w:rsid w:val="005215B6"/>
    <w:rsid w:val="00521D33"/>
    <w:rsid w:val="00523765"/>
    <w:rsid w:val="00526299"/>
    <w:rsid w:val="005265BC"/>
    <w:rsid w:val="00526C52"/>
    <w:rsid w:val="005305B9"/>
    <w:rsid w:val="00531113"/>
    <w:rsid w:val="005314C9"/>
    <w:rsid w:val="005319F1"/>
    <w:rsid w:val="005324C6"/>
    <w:rsid w:val="005340BA"/>
    <w:rsid w:val="005349C9"/>
    <w:rsid w:val="00536F10"/>
    <w:rsid w:val="00540E5D"/>
    <w:rsid w:val="005441C4"/>
    <w:rsid w:val="005458AA"/>
    <w:rsid w:val="005468DC"/>
    <w:rsid w:val="00546C5C"/>
    <w:rsid w:val="00550A84"/>
    <w:rsid w:val="00553DEC"/>
    <w:rsid w:val="00554984"/>
    <w:rsid w:val="0055533A"/>
    <w:rsid w:val="00555C64"/>
    <w:rsid w:val="00556BB0"/>
    <w:rsid w:val="0056175B"/>
    <w:rsid w:val="0056196F"/>
    <w:rsid w:val="0056253E"/>
    <w:rsid w:val="00562BB7"/>
    <w:rsid w:val="00563FB4"/>
    <w:rsid w:val="005640BC"/>
    <w:rsid w:val="005653A8"/>
    <w:rsid w:val="00566A51"/>
    <w:rsid w:val="00566C74"/>
    <w:rsid w:val="00566EF7"/>
    <w:rsid w:val="00570773"/>
    <w:rsid w:val="005710DE"/>
    <w:rsid w:val="00571C20"/>
    <w:rsid w:val="00572704"/>
    <w:rsid w:val="00572D07"/>
    <w:rsid w:val="00573C3A"/>
    <w:rsid w:val="0057410F"/>
    <w:rsid w:val="005754BE"/>
    <w:rsid w:val="00576149"/>
    <w:rsid w:val="00580056"/>
    <w:rsid w:val="00581194"/>
    <w:rsid w:val="00582C46"/>
    <w:rsid w:val="00584A76"/>
    <w:rsid w:val="00585C05"/>
    <w:rsid w:val="00585C25"/>
    <w:rsid w:val="00586E16"/>
    <w:rsid w:val="005872AC"/>
    <w:rsid w:val="005874C4"/>
    <w:rsid w:val="00587981"/>
    <w:rsid w:val="0059407D"/>
    <w:rsid w:val="00596C15"/>
    <w:rsid w:val="00596FE6"/>
    <w:rsid w:val="0059702C"/>
    <w:rsid w:val="005A2851"/>
    <w:rsid w:val="005A5224"/>
    <w:rsid w:val="005A608F"/>
    <w:rsid w:val="005B0064"/>
    <w:rsid w:val="005B184A"/>
    <w:rsid w:val="005B2578"/>
    <w:rsid w:val="005B3BD4"/>
    <w:rsid w:val="005B40DF"/>
    <w:rsid w:val="005B5659"/>
    <w:rsid w:val="005B5B7B"/>
    <w:rsid w:val="005C05BA"/>
    <w:rsid w:val="005C1D79"/>
    <w:rsid w:val="005C307E"/>
    <w:rsid w:val="005C58D4"/>
    <w:rsid w:val="005C5F10"/>
    <w:rsid w:val="005C63A1"/>
    <w:rsid w:val="005C7EA4"/>
    <w:rsid w:val="005C7F64"/>
    <w:rsid w:val="005D0DD8"/>
    <w:rsid w:val="005D0ECC"/>
    <w:rsid w:val="005D107A"/>
    <w:rsid w:val="005D2924"/>
    <w:rsid w:val="005D47F0"/>
    <w:rsid w:val="005D7886"/>
    <w:rsid w:val="005D7C37"/>
    <w:rsid w:val="005E03CC"/>
    <w:rsid w:val="005E1860"/>
    <w:rsid w:val="005E2B71"/>
    <w:rsid w:val="005E3E14"/>
    <w:rsid w:val="005E552B"/>
    <w:rsid w:val="005E5F0D"/>
    <w:rsid w:val="005F1D9C"/>
    <w:rsid w:val="005F3D76"/>
    <w:rsid w:val="005F6550"/>
    <w:rsid w:val="005F73E3"/>
    <w:rsid w:val="005F7431"/>
    <w:rsid w:val="0060205D"/>
    <w:rsid w:val="00602736"/>
    <w:rsid w:val="00603B9D"/>
    <w:rsid w:val="00604801"/>
    <w:rsid w:val="00605328"/>
    <w:rsid w:val="00605E2B"/>
    <w:rsid w:val="0060789D"/>
    <w:rsid w:val="00610AFA"/>
    <w:rsid w:val="006111CA"/>
    <w:rsid w:val="006124E2"/>
    <w:rsid w:val="006131CD"/>
    <w:rsid w:val="0061328D"/>
    <w:rsid w:val="0061420E"/>
    <w:rsid w:val="00615364"/>
    <w:rsid w:val="00620124"/>
    <w:rsid w:val="00620574"/>
    <w:rsid w:val="00620E30"/>
    <w:rsid w:val="00623862"/>
    <w:rsid w:val="00623889"/>
    <w:rsid w:val="00623935"/>
    <w:rsid w:val="006242A7"/>
    <w:rsid w:val="00624704"/>
    <w:rsid w:val="006247C5"/>
    <w:rsid w:val="00625A55"/>
    <w:rsid w:val="0062700C"/>
    <w:rsid w:val="00627CF4"/>
    <w:rsid w:val="00630080"/>
    <w:rsid w:val="00630E08"/>
    <w:rsid w:val="00631EAF"/>
    <w:rsid w:val="00633205"/>
    <w:rsid w:val="0063514E"/>
    <w:rsid w:val="006357DF"/>
    <w:rsid w:val="006360D8"/>
    <w:rsid w:val="00636113"/>
    <w:rsid w:val="00636560"/>
    <w:rsid w:val="00636A07"/>
    <w:rsid w:val="00636A6F"/>
    <w:rsid w:val="00636D34"/>
    <w:rsid w:val="00637895"/>
    <w:rsid w:val="00637F53"/>
    <w:rsid w:val="00641266"/>
    <w:rsid w:val="00642877"/>
    <w:rsid w:val="00643DA5"/>
    <w:rsid w:val="006451EA"/>
    <w:rsid w:val="00646484"/>
    <w:rsid w:val="0065024C"/>
    <w:rsid w:val="0065291D"/>
    <w:rsid w:val="006531D9"/>
    <w:rsid w:val="006544AB"/>
    <w:rsid w:val="00654922"/>
    <w:rsid w:val="006553F7"/>
    <w:rsid w:val="00655F39"/>
    <w:rsid w:val="00656BF3"/>
    <w:rsid w:val="006605ED"/>
    <w:rsid w:val="00665053"/>
    <w:rsid w:val="00665E19"/>
    <w:rsid w:val="00666756"/>
    <w:rsid w:val="0067006B"/>
    <w:rsid w:val="0067792C"/>
    <w:rsid w:val="00677E51"/>
    <w:rsid w:val="00677EB1"/>
    <w:rsid w:val="00681378"/>
    <w:rsid w:val="00681395"/>
    <w:rsid w:val="0068196D"/>
    <w:rsid w:val="00681B70"/>
    <w:rsid w:val="00682F87"/>
    <w:rsid w:val="00683472"/>
    <w:rsid w:val="00683ADD"/>
    <w:rsid w:val="00683DEB"/>
    <w:rsid w:val="0068467C"/>
    <w:rsid w:val="00686461"/>
    <w:rsid w:val="00686608"/>
    <w:rsid w:val="00687B35"/>
    <w:rsid w:val="00687BFB"/>
    <w:rsid w:val="00690B8C"/>
    <w:rsid w:val="00690D40"/>
    <w:rsid w:val="00691805"/>
    <w:rsid w:val="0069219F"/>
    <w:rsid w:val="006933B0"/>
    <w:rsid w:val="00693B49"/>
    <w:rsid w:val="00694E76"/>
    <w:rsid w:val="00695F6B"/>
    <w:rsid w:val="00696FCD"/>
    <w:rsid w:val="00697719"/>
    <w:rsid w:val="00697F47"/>
    <w:rsid w:val="006A5450"/>
    <w:rsid w:val="006B09F1"/>
    <w:rsid w:val="006B111B"/>
    <w:rsid w:val="006B1714"/>
    <w:rsid w:val="006B39E8"/>
    <w:rsid w:val="006B3CCE"/>
    <w:rsid w:val="006B4EDE"/>
    <w:rsid w:val="006B5918"/>
    <w:rsid w:val="006B5BB4"/>
    <w:rsid w:val="006C3994"/>
    <w:rsid w:val="006C4BFF"/>
    <w:rsid w:val="006C4E81"/>
    <w:rsid w:val="006C54EA"/>
    <w:rsid w:val="006C7669"/>
    <w:rsid w:val="006C7843"/>
    <w:rsid w:val="006D02DC"/>
    <w:rsid w:val="006D10EE"/>
    <w:rsid w:val="006D1128"/>
    <w:rsid w:val="006D16EA"/>
    <w:rsid w:val="006D46B0"/>
    <w:rsid w:val="006D591B"/>
    <w:rsid w:val="006D6748"/>
    <w:rsid w:val="006D7EB0"/>
    <w:rsid w:val="006D7FF2"/>
    <w:rsid w:val="006E1CE7"/>
    <w:rsid w:val="006E28BF"/>
    <w:rsid w:val="006E2A17"/>
    <w:rsid w:val="006E2A66"/>
    <w:rsid w:val="006E3184"/>
    <w:rsid w:val="006E58BE"/>
    <w:rsid w:val="006E5E3B"/>
    <w:rsid w:val="006E5EEE"/>
    <w:rsid w:val="006E6F6B"/>
    <w:rsid w:val="006E716E"/>
    <w:rsid w:val="006E7725"/>
    <w:rsid w:val="006E7764"/>
    <w:rsid w:val="006F1AA1"/>
    <w:rsid w:val="006F2A7E"/>
    <w:rsid w:val="006F31D9"/>
    <w:rsid w:val="006F5628"/>
    <w:rsid w:val="006F5775"/>
    <w:rsid w:val="006F5E84"/>
    <w:rsid w:val="006F5F9D"/>
    <w:rsid w:val="006F7455"/>
    <w:rsid w:val="0070084A"/>
    <w:rsid w:val="0070304C"/>
    <w:rsid w:val="00703190"/>
    <w:rsid w:val="007045F7"/>
    <w:rsid w:val="00705D5D"/>
    <w:rsid w:val="00705DB8"/>
    <w:rsid w:val="007061EA"/>
    <w:rsid w:val="00706B5E"/>
    <w:rsid w:val="00707B1B"/>
    <w:rsid w:val="00711476"/>
    <w:rsid w:val="007114D2"/>
    <w:rsid w:val="00715F4D"/>
    <w:rsid w:val="00716C82"/>
    <w:rsid w:val="00717649"/>
    <w:rsid w:val="00717A2A"/>
    <w:rsid w:val="007228C6"/>
    <w:rsid w:val="00724968"/>
    <w:rsid w:val="00725E69"/>
    <w:rsid w:val="007261E9"/>
    <w:rsid w:val="007267C5"/>
    <w:rsid w:val="00726DD2"/>
    <w:rsid w:val="00727775"/>
    <w:rsid w:val="00727E6E"/>
    <w:rsid w:val="0073093E"/>
    <w:rsid w:val="0073160F"/>
    <w:rsid w:val="0073402A"/>
    <w:rsid w:val="007345A6"/>
    <w:rsid w:val="00735638"/>
    <w:rsid w:val="007361BE"/>
    <w:rsid w:val="0073630B"/>
    <w:rsid w:val="0073679E"/>
    <w:rsid w:val="00736AE9"/>
    <w:rsid w:val="007406D8"/>
    <w:rsid w:val="0074071F"/>
    <w:rsid w:val="00740FCC"/>
    <w:rsid w:val="00741971"/>
    <w:rsid w:val="00741CC6"/>
    <w:rsid w:val="007434B8"/>
    <w:rsid w:val="007444A4"/>
    <w:rsid w:val="00747203"/>
    <w:rsid w:val="00747A7A"/>
    <w:rsid w:val="00747B9D"/>
    <w:rsid w:val="007505A5"/>
    <w:rsid w:val="007519BB"/>
    <w:rsid w:val="007532FD"/>
    <w:rsid w:val="0075332E"/>
    <w:rsid w:val="00753988"/>
    <w:rsid w:val="00756E91"/>
    <w:rsid w:val="007607D0"/>
    <w:rsid w:val="00761A52"/>
    <w:rsid w:val="00761C0E"/>
    <w:rsid w:val="007628F0"/>
    <w:rsid w:val="00763B77"/>
    <w:rsid w:val="00763CCC"/>
    <w:rsid w:val="00764387"/>
    <w:rsid w:val="00764C32"/>
    <w:rsid w:val="00765BC9"/>
    <w:rsid w:val="00765FBD"/>
    <w:rsid w:val="007671D0"/>
    <w:rsid w:val="007707DC"/>
    <w:rsid w:val="00771102"/>
    <w:rsid w:val="00772134"/>
    <w:rsid w:val="007724D4"/>
    <w:rsid w:val="00772B41"/>
    <w:rsid w:val="00777192"/>
    <w:rsid w:val="00780486"/>
    <w:rsid w:val="007813FE"/>
    <w:rsid w:val="007817C3"/>
    <w:rsid w:val="00782CBE"/>
    <w:rsid w:val="00783EB0"/>
    <w:rsid w:val="007842CB"/>
    <w:rsid w:val="00784AF1"/>
    <w:rsid w:val="007857A4"/>
    <w:rsid w:val="00785AAB"/>
    <w:rsid w:val="007869CC"/>
    <w:rsid w:val="007873EE"/>
    <w:rsid w:val="00790872"/>
    <w:rsid w:val="00790982"/>
    <w:rsid w:val="007909A1"/>
    <w:rsid w:val="00790FFF"/>
    <w:rsid w:val="00791EE5"/>
    <w:rsid w:val="0079238B"/>
    <w:rsid w:val="0079238E"/>
    <w:rsid w:val="00794445"/>
    <w:rsid w:val="00794C54"/>
    <w:rsid w:val="007959AD"/>
    <w:rsid w:val="0079698A"/>
    <w:rsid w:val="00797559"/>
    <w:rsid w:val="00797D9A"/>
    <w:rsid w:val="00797D9F"/>
    <w:rsid w:val="007A01E6"/>
    <w:rsid w:val="007A038A"/>
    <w:rsid w:val="007A09CC"/>
    <w:rsid w:val="007A1C94"/>
    <w:rsid w:val="007A31E2"/>
    <w:rsid w:val="007A4A1F"/>
    <w:rsid w:val="007A605F"/>
    <w:rsid w:val="007A7820"/>
    <w:rsid w:val="007B1C11"/>
    <w:rsid w:val="007B1DB2"/>
    <w:rsid w:val="007B2B1C"/>
    <w:rsid w:val="007B2B27"/>
    <w:rsid w:val="007B2DFD"/>
    <w:rsid w:val="007B51AA"/>
    <w:rsid w:val="007B5360"/>
    <w:rsid w:val="007B59E6"/>
    <w:rsid w:val="007B6E19"/>
    <w:rsid w:val="007B700C"/>
    <w:rsid w:val="007C0EF9"/>
    <w:rsid w:val="007C1E14"/>
    <w:rsid w:val="007C3C81"/>
    <w:rsid w:val="007C6269"/>
    <w:rsid w:val="007C7A7D"/>
    <w:rsid w:val="007D0AD3"/>
    <w:rsid w:val="007D1000"/>
    <w:rsid w:val="007D1EFC"/>
    <w:rsid w:val="007D23FA"/>
    <w:rsid w:val="007D3D02"/>
    <w:rsid w:val="007D448B"/>
    <w:rsid w:val="007D6011"/>
    <w:rsid w:val="007D651A"/>
    <w:rsid w:val="007E1274"/>
    <w:rsid w:val="007E40A8"/>
    <w:rsid w:val="007E4863"/>
    <w:rsid w:val="007E4A5C"/>
    <w:rsid w:val="007E6BA9"/>
    <w:rsid w:val="007E7E73"/>
    <w:rsid w:val="007F15F9"/>
    <w:rsid w:val="007F19FC"/>
    <w:rsid w:val="007F3399"/>
    <w:rsid w:val="007F502F"/>
    <w:rsid w:val="007F5EA8"/>
    <w:rsid w:val="007F6222"/>
    <w:rsid w:val="007F653B"/>
    <w:rsid w:val="007F7F18"/>
    <w:rsid w:val="00803DBF"/>
    <w:rsid w:val="0080432D"/>
    <w:rsid w:val="00805654"/>
    <w:rsid w:val="00806566"/>
    <w:rsid w:val="00811983"/>
    <w:rsid w:val="0081323A"/>
    <w:rsid w:val="00813D9F"/>
    <w:rsid w:val="00815082"/>
    <w:rsid w:val="00815946"/>
    <w:rsid w:val="00816D28"/>
    <w:rsid w:val="008173B8"/>
    <w:rsid w:val="0082222D"/>
    <w:rsid w:val="00822631"/>
    <w:rsid w:val="00824404"/>
    <w:rsid w:val="0082488B"/>
    <w:rsid w:val="00824A2C"/>
    <w:rsid w:val="00824A79"/>
    <w:rsid w:val="00825057"/>
    <w:rsid w:val="00825E35"/>
    <w:rsid w:val="00830C89"/>
    <w:rsid w:val="008315C4"/>
    <w:rsid w:val="0083189F"/>
    <w:rsid w:val="00832080"/>
    <w:rsid w:val="00832896"/>
    <w:rsid w:val="00832A33"/>
    <w:rsid w:val="00832CDD"/>
    <w:rsid w:val="0083385F"/>
    <w:rsid w:val="00833E5E"/>
    <w:rsid w:val="0083632B"/>
    <w:rsid w:val="00837BEC"/>
    <w:rsid w:val="00837FD5"/>
    <w:rsid w:val="008403DA"/>
    <w:rsid w:val="008403FC"/>
    <w:rsid w:val="008419A4"/>
    <w:rsid w:val="00841A77"/>
    <w:rsid w:val="008425B8"/>
    <w:rsid w:val="00842CE1"/>
    <w:rsid w:val="00843812"/>
    <w:rsid w:val="008438F6"/>
    <w:rsid w:val="00843E03"/>
    <w:rsid w:val="00845E4A"/>
    <w:rsid w:val="00846530"/>
    <w:rsid w:val="0084720F"/>
    <w:rsid w:val="008474FA"/>
    <w:rsid w:val="008521CE"/>
    <w:rsid w:val="00852EC3"/>
    <w:rsid w:val="00852FD0"/>
    <w:rsid w:val="008538C8"/>
    <w:rsid w:val="008563D7"/>
    <w:rsid w:val="008564B1"/>
    <w:rsid w:val="008566D4"/>
    <w:rsid w:val="00856903"/>
    <w:rsid w:val="008611E9"/>
    <w:rsid w:val="00861313"/>
    <w:rsid w:val="00862200"/>
    <w:rsid w:val="0086344A"/>
    <w:rsid w:val="00863874"/>
    <w:rsid w:val="00864525"/>
    <w:rsid w:val="00864D33"/>
    <w:rsid w:val="008650D1"/>
    <w:rsid w:val="0086748B"/>
    <w:rsid w:val="008674A5"/>
    <w:rsid w:val="008702CF"/>
    <w:rsid w:val="00872EF4"/>
    <w:rsid w:val="00873975"/>
    <w:rsid w:val="00873FFF"/>
    <w:rsid w:val="0087446A"/>
    <w:rsid w:val="00875D8F"/>
    <w:rsid w:val="00876C12"/>
    <w:rsid w:val="00877F5B"/>
    <w:rsid w:val="008808CC"/>
    <w:rsid w:val="0088157B"/>
    <w:rsid w:val="00881E72"/>
    <w:rsid w:val="00882BF5"/>
    <w:rsid w:val="00885157"/>
    <w:rsid w:val="008867F6"/>
    <w:rsid w:val="00890A42"/>
    <w:rsid w:val="008923BA"/>
    <w:rsid w:val="0089302F"/>
    <w:rsid w:val="008959C7"/>
    <w:rsid w:val="00897275"/>
    <w:rsid w:val="00897C8F"/>
    <w:rsid w:val="008A00AE"/>
    <w:rsid w:val="008A40F9"/>
    <w:rsid w:val="008A448B"/>
    <w:rsid w:val="008A58A6"/>
    <w:rsid w:val="008A58F3"/>
    <w:rsid w:val="008A6C13"/>
    <w:rsid w:val="008B00C5"/>
    <w:rsid w:val="008B0DE5"/>
    <w:rsid w:val="008B2F76"/>
    <w:rsid w:val="008B498E"/>
    <w:rsid w:val="008B4EE8"/>
    <w:rsid w:val="008B5BC8"/>
    <w:rsid w:val="008B6AAA"/>
    <w:rsid w:val="008B72C9"/>
    <w:rsid w:val="008C1819"/>
    <w:rsid w:val="008C1D7F"/>
    <w:rsid w:val="008C1E21"/>
    <w:rsid w:val="008C1E94"/>
    <w:rsid w:val="008C2173"/>
    <w:rsid w:val="008C28E8"/>
    <w:rsid w:val="008C4B55"/>
    <w:rsid w:val="008C4DA8"/>
    <w:rsid w:val="008C523D"/>
    <w:rsid w:val="008C5251"/>
    <w:rsid w:val="008C56F6"/>
    <w:rsid w:val="008C5D1D"/>
    <w:rsid w:val="008C63B2"/>
    <w:rsid w:val="008C654A"/>
    <w:rsid w:val="008C6806"/>
    <w:rsid w:val="008C788D"/>
    <w:rsid w:val="008C7CA0"/>
    <w:rsid w:val="008D123B"/>
    <w:rsid w:val="008D2134"/>
    <w:rsid w:val="008D359E"/>
    <w:rsid w:val="008E1EA3"/>
    <w:rsid w:val="008E200A"/>
    <w:rsid w:val="008E5673"/>
    <w:rsid w:val="008E611A"/>
    <w:rsid w:val="008E7DAB"/>
    <w:rsid w:val="008F0097"/>
    <w:rsid w:val="008F046B"/>
    <w:rsid w:val="008F06B3"/>
    <w:rsid w:val="008F3452"/>
    <w:rsid w:val="008F3913"/>
    <w:rsid w:val="008F7186"/>
    <w:rsid w:val="008F7DB1"/>
    <w:rsid w:val="0090021B"/>
    <w:rsid w:val="00900791"/>
    <w:rsid w:val="00903C45"/>
    <w:rsid w:val="00904B73"/>
    <w:rsid w:val="009054A9"/>
    <w:rsid w:val="009057AA"/>
    <w:rsid w:val="00905E6D"/>
    <w:rsid w:val="00906AD7"/>
    <w:rsid w:val="00907035"/>
    <w:rsid w:val="00910287"/>
    <w:rsid w:val="00910999"/>
    <w:rsid w:val="00911374"/>
    <w:rsid w:val="00911ACE"/>
    <w:rsid w:val="00913418"/>
    <w:rsid w:val="00914C5A"/>
    <w:rsid w:val="00915DFE"/>
    <w:rsid w:val="0091644A"/>
    <w:rsid w:val="0091722E"/>
    <w:rsid w:val="00921731"/>
    <w:rsid w:val="00922698"/>
    <w:rsid w:val="009234A5"/>
    <w:rsid w:val="0092460F"/>
    <w:rsid w:val="00924DF8"/>
    <w:rsid w:val="00924F57"/>
    <w:rsid w:val="00925385"/>
    <w:rsid w:val="00925686"/>
    <w:rsid w:val="00926C05"/>
    <w:rsid w:val="009315F2"/>
    <w:rsid w:val="00932CEA"/>
    <w:rsid w:val="0093329B"/>
    <w:rsid w:val="00933BB9"/>
    <w:rsid w:val="00935DF2"/>
    <w:rsid w:val="00936E18"/>
    <w:rsid w:val="00941718"/>
    <w:rsid w:val="00941A4C"/>
    <w:rsid w:val="00941BB4"/>
    <w:rsid w:val="00944494"/>
    <w:rsid w:val="00945142"/>
    <w:rsid w:val="00945BAE"/>
    <w:rsid w:val="0094617E"/>
    <w:rsid w:val="009473A9"/>
    <w:rsid w:val="00950270"/>
    <w:rsid w:val="00951EC6"/>
    <w:rsid w:val="00951F03"/>
    <w:rsid w:val="00952251"/>
    <w:rsid w:val="00953056"/>
    <w:rsid w:val="0095380D"/>
    <w:rsid w:val="00954800"/>
    <w:rsid w:val="009559EC"/>
    <w:rsid w:val="00955E60"/>
    <w:rsid w:val="009560AE"/>
    <w:rsid w:val="0095771A"/>
    <w:rsid w:val="00957C33"/>
    <w:rsid w:val="00960131"/>
    <w:rsid w:val="009631CD"/>
    <w:rsid w:val="009631D5"/>
    <w:rsid w:val="009647B2"/>
    <w:rsid w:val="009651DF"/>
    <w:rsid w:val="00965302"/>
    <w:rsid w:val="00966DCB"/>
    <w:rsid w:val="00967059"/>
    <w:rsid w:val="009670BE"/>
    <w:rsid w:val="0097068E"/>
    <w:rsid w:val="009706F6"/>
    <w:rsid w:val="0097090E"/>
    <w:rsid w:val="00971D9E"/>
    <w:rsid w:val="009737C7"/>
    <w:rsid w:val="00974239"/>
    <w:rsid w:val="009755A0"/>
    <w:rsid w:val="00976158"/>
    <w:rsid w:val="00976D48"/>
    <w:rsid w:val="00976DDF"/>
    <w:rsid w:val="00980A21"/>
    <w:rsid w:val="00980D11"/>
    <w:rsid w:val="0098136B"/>
    <w:rsid w:val="009845CD"/>
    <w:rsid w:val="009852EB"/>
    <w:rsid w:val="00990AEF"/>
    <w:rsid w:val="009927F8"/>
    <w:rsid w:val="009943AF"/>
    <w:rsid w:val="0099533E"/>
    <w:rsid w:val="00995C0E"/>
    <w:rsid w:val="00995D3D"/>
    <w:rsid w:val="00996737"/>
    <w:rsid w:val="009A0991"/>
    <w:rsid w:val="009A1707"/>
    <w:rsid w:val="009A1908"/>
    <w:rsid w:val="009A346C"/>
    <w:rsid w:val="009A4354"/>
    <w:rsid w:val="009A57E7"/>
    <w:rsid w:val="009A66FF"/>
    <w:rsid w:val="009A6C61"/>
    <w:rsid w:val="009B09A7"/>
    <w:rsid w:val="009B1835"/>
    <w:rsid w:val="009B5706"/>
    <w:rsid w:val="009B658D"/>
    <w:rsid w:val="009B69A7"/>
    <w:rsid w:val="009B6A2E"/>
    <w:rsid w:val="009B7A00"/>
    <w:rsid w:val="009C1175"/>
    <w:rsid w:val="009C238D"/>
    <w:rsid w:val="009C2502"/>
    <w:rsid w:val="009C2C06"/>
    <w:rsid w:val="009C2FB7"/>
    <w:rsid w:val="009C3883"/>
    <w:rsid w:val="009C43FD"/>
    <w:rsid w:val="009C5FC6"/>
    <w:rsid w:val="009C6383"/>
    <w:rsid w:val="009D0A45"/>
    <w:rsid w:val="009D1568"/>
    <w:rsid w:val="009D25D6"/>
    <w:rsid w:val="009D3110"/>
    <w:rsid w:val="009D3709"/>
    <w:rsid w:val="009D492E"/>
    <w:rsid w:val="009D5253"/>
    <w:rsid w:val="009D5E93"/>
    <w:rsid w:val="009D697C"/>
    <w:rsid w:val="009E0986"/>
    <w:rsid w:val="009E0F6B"/>
    <w:rsid w:val="009E1001"/>
    <w:rsid w:val="009E1377"/>
    <w:rsid w:val="009E17F1"/>
    <w:rsid w:val="009E1FDF"/>
    <w:rsid w:val="009E3E9E"/>
    <w:rsid w:val="009E456F"/>
    <w:rsid w:val="009E53C1"/>
    <w:rsid w:val="009E6419"/>
    <w:rsid w:val="009E65FE"/>
    <w:rsid w:val="009E7ED7"/>
    <w:rsid w:val="009F164E"/>
    <w:rsid w:val="009F16C2"/>
    <w:rsid w:val="009F2EA4"/>
    <w:rsid w:val="009F36D8"/>
    <w:rsid w:val="009F47CA"/>
    <w:rsid w:val="009F4BE2"/>
    <w:rsid w:val="009F6494"/>
    <w:rsid w:val="00A020D4"/>
    <w:rsid w:val="00A031E6"/>
    <w:rsid w:val="00A035C8"/>
    <w:rsid w:val="00A03DA7"/>
    <w:rsid w:val="00A04D82"/>
    <w:rsid w:val="00A055A1"/>
    <w:rsid w:val="00A06627"/>
    <w:rsid w:val="00A10E09"/>
    <w:rsid w:val="00A11B75"/>
    <w:rsid w:val="00A13552"/>
    <w:rsid w:val="00A13599"/>
    <w:rsid w:val="00A15A72"/>
    <w:rsid w:val="00A15C84"/>
    <w:rsid w:val="00A17DF4"/>
    <w:rsid w:val="00A20621"/>
    <w:rsid w:val="00A20D93"/>
    <w:rsid w:val="00A21605"/>
    <w:rsid w:val="00A21EA3"/>
    <w:rsid w:val="00A21FBF"/>
    <w:rsid w:val="00A2213A"/>
    <w:rsid w:val="00A221C5"/>
    <w:rsid w:val="00A22458"/>
    <w:rsid w:val="00A22EA8"/>
    <w:rsid w:val="00A23897"/>
    <w:rsid w:val="00A24618"/>
    <w:rsid w:val="00A24714"/>
    <w:rsid w:val="00A24A90"/>
    <w:rsid w:val="00A25220"/>
    <w:rsid w:val="00A25BD9"/>
    <w:rsid w:val="00A2654E"/>
    <w:rsid w:val="00A26A5A"/>
    <w:rsid w:val="00A31134"/>
    <w:rsid w:val="00A3283F"/>
    <w:rsid w:val="00A32F80"/>
    <w:rsid w:val="00A34C38"/>
    <w:rsid w:val="00A35A38"/>
    <w:rsid w:val="00A36925"/>
    <w:rsid w:val="00A403AE"/>
    <w:rsid w:val="00A40A13"/>
    <w:rsid w:val="00A41522"/>
    <w:rsid w:val="00A4259A"/>
    <w:rsid w:val="00A42D58"/>
    <w:rsid w:val="00A4534C"/>
    <w:rsid w:val="00A453EE"/>
    <w:rsid w:val="00A4552D"/>
    <w:rsid w:val="00A45737"/>
    <w:rsid w:val="00A50097"/>
    <w:rsid w:val="00A50E05"/>
    <w:rsid w:val="00A51289"/>
    <w:rsid w:val="00A5190C"/>
    <w:rsid w:val="00A5228B"/>
    <w:rsid w:val="00A52744"/>
    <w:rsid w:val="00A56809"/>
    <w:rsid w:val="00A57036"/>
    <w:rsid w:val="00A60303"/>
    <w:rsid w:val="00A60456"/>
    <w:rsid w:val="00A6134F"/>
    <w:rsid w:val="00A61808"/>
    <w:rsid w:val="00A6230F"/>
    <w:rsid w:val="00A63B61"/>
    <w:rsid w:val="00A64619"/>
    <w:rsid w:val="00A64B47"/>
    <w:rsid w:val="00A652A0"/>
    <w:rsid w:val="00A65445"/>
    <w:rsid w:val="00A716FF"/>
    <w:rsid w:val="00A71925"/>
    <w:rsid w:val="00A72409"/>
    <w:rsid w:val="00A73459"/>
    <w:rsid w:val="00A73581"/>
    <w:rsid w:val="00A7417D"/>
    <w:rsid w:val="00A75460"/>
    <w:rsid w:val="00A75B24"/>
    <w:rsid w:val="00A77786"/>
    <w:rsid w:val="00A77C05"/>
    <w:rsid w:val="00A803C3"/>
    <w:rsid w:val="00A80B78"/>
    <w:rsid w:val="00A81343"/>
    <w:rsid w:val="00A81D0E"/>
    <w:rsid w:val="00A83DBA"/>
    <w:rsid w:val="00A84198"/>
    <w:rsid w:val="00A859E7"/>
    <w:rsid w:val="00A86C80"/>
    <w:rsid w:val="00A919D1"/>
    <w:rsid w:val="00A91D33"/>
    <w:rsid w:val="00A92ECB"/>
    <w:rsid w:val="00A9305F"/>
    <w:rsid w:val="00A93561"/>
    <w:rsid w:val="00A96E4C"/>
    <w:rsid w:val="00A974D2"/>
    <w:rsid w:val="00AA0272"/>
    <w:rsid w:val="00AA2299"/>
    <w:rsid w:val="00AA33D1"/>
    <w:rsid w:val="00AA381A"/>
    <w:rsid w:val="00AA3E05"/>
    <w:rsid w:val="00AA4DA3"/>
    <w:rsid w:val="00AA5F7E"/>
    <w:rsid w:val="00AB1E3A"/>
    <w:rsid w:val="00AB25F5"/>
    <w:rsid w:val="00AB4162"/>
    <w:rsid w:val="00AB4666"/>
    <w:rsid w:val="00AB4B48"/>
    <w:rsid w:val="00AB4D66"/>
    <w:rsid w:val="00AB6144"/>
    <w:rsid w:val="00AB78EF"/>
    <w:rsid w:val="00AB7C87"/>
    <w:rsid w:val="00AC19AC"/>
    <w:rsid w:val="00AC1B16"/>
    <w:rsid w:val="00AC2CD1"/>
    <w:rsid w:val="00AC2CE2"/>
    <w:rsid w:val="00AC3209"/>
    <w:rsid w:val="00AC47C1"/>
    <w:rsid w:val="00AC483B"/>
    <w:rsid w:val="00AC5788"/>
    <w:rsid w:val="00AC5849"/>
    <w:rsid w:val="00AC7CD5"/>
    <w:rsid w:val="00AD1F8E"/>
    <w:rsid w:val="00AD27EB"/>
    <w:rsid w:val="00AD299E"/>
    <w:rsid w:val="00AD29FA"/>
    <w:rsid w:val="00AD3125"/>
    <w:rsid w:val="00AD6385"/>
    <w:rsid w:val="00AD63CB"/>
    <w:rsid w:val="00AE053D"/>
    <w:rsid w:val="00AE199E"/>
    <w:rsid w:val="00AE1E13"/>
    <w:rsid w:val="00AE25CD"/>
    <w:rsid w:val="00AE33AA"/>
    <w:rsid w:val="00AE6C60"/>
    <w:rsid w:val="00AE6E0C"/>
    <w:rsid w:val="00AE6FA3"/>
    <w:rsid w:val="00AF064E"/>
    <w:rsid w:val="00AF1E2A"/>
    <w:rsid w:val="00AF210F"/>
    <w:rsid w:val="00AF2BB4"/>
    <w:rsid w:val="00AF2E05"/>
    <w:rsid w:val="00AF3EB8"/>
    <w:rsid w:val="00AF45E8"/>
    <w:rsid w:val="00AF4914"/>
    <w:rsid w:val="00AF4BC8"/>
    <w:rsid w:val="00AF75EE"/>
    <w:rsid w:val="00B0003E"/>
    <w:rsid w:val="00B0215C"/>
    <w:rsid w:val="00B029CF"/>
    <w:rsid w:val="00B03218"/>
    <w:rsid w:val="00B04379"/>
    <w:rsid w:val="00B0487D"/>
    <w:rsid w:val="00B04CA5"/>
    <w:rsid w:val="00B05D0B"/>
    <w:rsid w:val="00B06AF7"/>
    <w:rsid w:val="00B06F8C"/>
    <w:rsid w:val="00B1150F"/>
    <w:rsid w:val="00B127C6"/>
    <w:rsid w:val="00B1281E"/>
    <w:rsid w:val="00B131FF"/>
    <w:rsid w:val="00B154AA"/>
    <w:rsid w:val="00B16586"/>
    <w:rsid w:val="00B20180"/>
    <w:rsid w:val="00B241A8"/>
    <w:rsid w:val="00B24317"/>
    <w:rsid w:val="00B24F32"/>
    <w:rsid w:val="00B251C9"/>
    <w:rsid w:val="00B30B2A"/>
    <w:rsid w:val="00B30F86"/>
    <w:rsid w:val="00B3268C"/>
    <w:rsid w:val="00B33A8C"/>
    <w:rsid w:val="00B34916"/>
    <w:rsid w:val="00B34D44"/>
    <w:rsid w:val="00B35BD6"/>
    <w:rsid w:val="00B364F2"/>
    <w:rsid w:val="00B42B41"/>
    <w:rsid w:val="00B42D74"/>
    <w:rsid w:val="00B434A3"/>
    <w:rsid w:val="00B4696C"/>
    <w:rsid w:val="00B508C8"/>
    <w:rsid w:val="00B515F8"/>
    <w:rsid w:val="00B529FB"/>
    <w:rsid w:val="00B52FCD"/>
    <w:rsid w:val="00B535BF"/>
    <w:rsid w:val="00B55595"/>
    <w:rsid w:val="00B555D9"/>
    <w:rsid w:val="00B561F5"/>
    <w:rsid w:val="00B60F50"/>
    <w:rsid w:val="00B61C06"/>
    <w:rsid w:val="00B6383D"/>
    <w:rsid w:val="00B6532D"/>
    <w:rsid w:val="00B700C7"/>
    <w:rsid w:val="00B70378"/>
    <w:rsid w:val="00B71F59"/>
    <w:rsid w:val="00B72029"/>
    <w:rsid w:val="00B72296"/>
    <w:rsid w:val="00B749E5"/>
    <w:rsid w:val="00B75CF8"/>
    <w:rsid w:val="00B75EBE"/>
    <w:rsid w:val="00B768DD"/>
    <w:rsid w:val="00B76E21"/>
    <w:rsid w:val="00B76F9D"/>
    <w:rsid w:val="00B8016C"/>
    <w:rsid w:val="00B81D38"/>
    <w:rsid w:val="00B8221D"/>
    <w:rsid w:val="00B83C13"/>
    <w:rsid w:val="00B84016"/>
    <w:rsid w:val="00B84733"/>
    <w:rsid w:val="00B84B2E"/>
    <w:rsid w:val="00B84E9C"/>
    <w:rsid w:val="00B850FE"/>
    <w:rsid w:val="00B86D55"/>
    <w:rsid w:val="00B8713C"/>
    <w:rsid w:val="00B87EFE"/>
    <w:rsid w:val="00B901A6"/>
    <w:rsid w:val="00B908AF"/>
    <w:rsid w:val="00B919E3"/>
    <w:rsid w:val="00B92438"/>
    <w:rsid w:val="00B94563"/>
    <w:rsid w:val="00B954EB"/>
    <w:rsid w:val="00B9584C"/>
    <w:rsid w:val="00B9763F"/>
    <w:rsid w:val="00BA2876"/>
    <w:rsid w:val="00BA2B7A"/>
    <w:rsid w:val="00BA4DAF"/>
    <w:rsid w:val="00BA6584"/>
    <w:rsid w:val="00BA6AFF"/>
    <w:rsid w:val="00BB0868"/>
    <w:rsid w:val="00BB0F4F"/>
    <w:rsid w:val="00BB189B"/>
    <w:rsid w:val="00BB1AC0"/>
    <w:rsid w:val="00BB49D0"/>
    <w:rsid w:val="00BB5D8B"/>
    <w:rsid w:val="00BB64F5"/>
    <w:rsid w:val="00BC025A"/>
    <w:rsid w:val="00BC1307"/>
    <w:rsid w:val="00BC133E"/>
    <w:rsid w:val="00BC2377"/>
    <w:rsid w:val="00BC5348"/>
    <w:rsid w:val="00BC57A9"/>
    <w:rsid w:val="00BC5A16"/>
    <w:rsid w:val="00BC6A4E"/>
    <w:rsid w:val="00BC72DA"/>
    <w:rsid w:val="00BC7C39"/>
    <w:rsid w:val="00BC7F43"/>
    <w:rsid w:val="00BD238F"/>
    <w:rsid w:val="00BD332C"/>
    <w:rsid w:val="00BD3A40"/>
    <w:rsid w:val="00BD3FAC"/>
    <w:rsid w:val="00BD4191"/>
    <w:rsid w:val="00BD562D"/>
    <w:rsid w:val="00BD5A21"/>
    <w:rsid w:val="00BD6A24"/>
    <w:rsid w:val="00BD7CB1"/>
    <w:rsid w:val="00BE0C38"/>
    <w:rsid w:val="00BE117D"/>
    <w:rsid w:val="00BE2D53"/>
    <w:rsid w:val="00BE2D88"/>
    <w:rsid w:val="00BE40FC"/>
    <w:rsid w:val="00BE4D80"/>
    <w:rsid w:val="00BE5042"/>
    <w:rsid w:val="00BE5ADF"/>
    <w:rsid w:val="00BE6C67"/>
    <w:rsid w:val="00BE6D90"/>
    <w:rsid w:val="00BE6DC6"/>
    <w:rsid w:val="00BE774F"/>
    <w:rsid w:val="00BF002D"/>
    <w:rsid w:val="00BF09F6"/>
    <w:rsid w:val="00BF1A9A"/>
    <w:rsid w:val="00BF307A"/>
    <w:rsid w:val="00BF41A9"/>
    <w:rsid w:val="00BF4732"/>
    <w:rsid w:val="00BF4FDE"/>
    <w:rsid w:val="00BF583E"/>
    <w:rsid w:val="00C00586"/>
    <w:rsid w:val="00C00983"/>
    <w:rsid w:val="00C05733"/>
    <w:rsid w:val="00C06097"/>
    <w:rsid w:val="00C0623D"/>
    <w:rsid w:val="00C067F1"/>
    <w:rsid w:val="00C06FBD"/>
    <w:rsid w:val="00C100E2"/>
    <w:rsid w:val="00C125AA"/>
    <w:rsid w:val="00C126DE"/>
    <w:rsid w:val="00C157F6"/>
    <w:rsid w:val="00C17E05"/>
    <w:rsid w:val="00C17F5C"/>
    <w:rsid w:val="00C20D7E"/>
    <w:rsid w:val="00C21852"/>
    <w:rsid w:val="00C21CDC"/>
    <w:rsid w:val="00C229EA"/>
    <w:rsid w:val="00C22FFC"/>
    <w:rsid w:val="00C24530"/>
    <w:rsid w:val="00C2735F"/>
    <w:rsid w:val="00C2743A"/>
    <w:rsid w:val="00C27C69"/>
    <w:rsid w:val="00C30A22"/>
    <w:rsid w:val="00C31838"/>
    <w:rsid w:val="00C3183D"/>
    <w:rsid w:val="00C32378"/>
    <w:rsid w:val="00C34670"/>
    <w:rsid w:val="00C36651"/>
    <w:rsid w:val="00C403DF"/>
    <w:rsid w:val="00C43647"/>
    <w:rsid w:val="00C44C07"/>
    <w:rsid w:val="00C45806"/>
    <w:rsid w:val="00C45BC5"/>
    <w:rsid w:val="00C46CBA"/>
    <w:rsid w:val="00C47AAB"/>
    <w:rsid w:val="00C50248"/>
    <w:rsid w:val="00C50C40"/>
    <w:rsid w:val="00C50C69"/>
    <w:rsid w:val="00C52120"/>
    <w:rsid w:val="00C539AD"/>
    <w:rsid w:val="00C56381"/>
    <w:rsid w:val="00C563A2"/>
    <w:rsid w:val="00C6057A"/>
    <w:rsid w:val="00C60AF1"/>
    <w:rsid w:val="00C62A51"/>
    <w:rsid w:val="00C62CAE"/>
    <w:rsid w:val="00C63416"/>
    <w:rsid w:val="00C64258"/>
    <w:rsid w:val="00C6717B"/>
    <w:rsid w:val="00C673C0"/>
    <w:rsid w:val="00C67C5F"/>
    <w:rsid w:val="00C71859"/>
    <w:rsid w:val="00C71ACC"/>
    <w:rsid w:val="00C71D9F"/>
    <w:rsid w:val="00C7243F"/>
    <w:rsid w:val="00C72A31"/>
    <w:rsid w:val="00C72E79"/>
    <w:rsid w:val="00C72EEF"/>
    <w:rsid w:val="00C743EA"/>
    <w:rsid w:val="00C758A7"/>
    <w:rsid w:val="00C76B02"/>
    <w:rsid w:val="00C81C30"/>
    <w:rsid w:val="00C81FA7"/>
    <w:rsid w:val="00C82866"/>
    <w:rsid w:val="00C86378"/>
    <w:rsid w:val="00C91E9E"/>
    <w:rsid w:val="00C9241C"/>
    <w:rsid w:val="00C931E2"/>
    <w:rsid w:val="00C93422"/>
    <w:rsid w:val="00C95B8C"/>
    <w:rsid w:val="00C97DC7"/>
    <w:rsid w:val="00CA0561"/>
    <w:rsid w:val="00CA1108"/>
    <w:rsid w:val="00CA14DB"/>
    <w:rsid w:val="00CA3290"/>
    <w:rsid w:val="00CA334E"/>
    <w:rsid w:val="00CA39A7"/>
    <w:rsid w:val="00CA3F3B"/>
    <w:rsid w:val="00CA4611"/>
    <w:rsid w:val="00CA50A4"/>
    <w:rsid w:val="00CA5A45"/>
    <w:rsid w:val="00CA5D1A"/>
    <w:rsid w:val="00CA625F"/>
    <w:rsid w:val="00CB0924"/>
    <w:rsid w:val="00CB1181"/>
    <w:rsid w:val="00CB187D"/>
    <w:rsid w:val="00CB31D7"/>
    <w:rsid w:val="00CB3D26"/>
    <w:rsid w:val="00CB7126"/>
    <w:rsid w:val="00CB767E"/>
    <w:rsid w:val="00CB7ECE"/>
    <w:rsid w:val="00CC009C"/>
    <w:rsid w:val="00CC038B"/>
    <w:rsid w:val="00CC0630"/>
    <w:rsid w:val="00CC0F70"/>
    <w:rsid w:val="00CC1864"/>
    <w:rsid w:val="00CC1911"/>
    <w:rsid w:val="00CC1DFE"/>
    <w:rsid w:val="00CC3C4D"/>
    <w:rsid w:val="00CC41C8"/>
    <w:rsid w:val="00CC5692"/>
    <w:rsid w:val="00CC5F0C"/>
    <w:rsid w:val="00CC619E"/>
    <w:rsid w:val="00CC64DF"/>
    <w:rsid w:val="00CC67B7"/>
    <w:rsid w:val="00CC7066"/>
    <w:rsid w:val="00CD0649"/>
    <w:rsid w:val="00CD27C5"/>
    <w:rsid w:val="00CD465F"/>
    <w:rsid w:val="00CD6B43"/>
    <w:rsid w:val="00CD7C13"/>
    <w:rsid w:val="00CE13E6"/>
    <w:rsid w:val="00CE21A6"/>
    <w:rsid w:val="00CE2341"/>
    <w:rsid w:val="00CE5370"/>
    <w:rsid w:val="00CE53D7"/>
    <w:rsid w:val="00CE5CB4"/>
    <w:rsid w:val="00CE6C6D"/>
    <w:rsid w:val="00CE6D60"/>
    <w:rsid w:val="00CE7835"/>
    <w:rsid w:val="00CF0452"/>
    <w:rsid w:val="00CF0B56"/>
    <w:rsid w:val="00CF0EEB"/>
    <w:rsid w:val="00CF1A85"/>
    <w:rsid w:val="00CF36C7"/>
    <w:rsid w:val="00CF3A09"/>
    <w:rsid w:val="00CF488D"/>
    <w:rsid w:val="00CF4BB4"/>
    <w:rsid w:val="00CF5CF9"/>
    <w:rsid w:val="00CF727E"/>
    <w:rsid w:val="00D022CF"/>
    <w:rsid w:val="00D027C2"/>
    <w:rsid w:val="00D04B95"/>
    <w:rsid w:val="00D07002"/>
    <w:rsid w:val="00D107D9"/>
    <w:rsid w:val="00D1428A"/>
    <w:rsid w:val="00D171AF"/>
    <w:rsid w:val="00D17BCA"/>
    <w:rsid w:val="00D22426"/>
    <w:rsid w:val="00D224C9"/>
    <w:rsid w:val="00D22F20"/>
    <w:rsid w:val="00D2484D"/>
    <w:rsid w:val="00D24C53"/>
    <w:rsid w:val="00D24D58"/>
    <w:rsid w:val="00D2522A"/>
    <w:rsid w:val="00D25663"/>
    <w:rsid w:val="00D25A7A"/>
    <w:rsid w:val="00D26548"/>
    <w:rsid w:val="00D27878"/>
    <w:rsid w:val="00D30271"/>
    <w:rsid w:val="00D30773"/>
    <w:rsid w:val="00D30CC1"/>
    <w:rsid w:val="00D32896"/>
    <w:rsid w:val="00D32ADC"/>
    <w:rsid w:val="00D34283"/>
    <w:rsid w:val="00D3451C"/>
    <w:rsid w:val="00D3645D"/>
    <w:rsid w:val="00D36A85"/>
    <w:rsid w:val="00D37355"/>
    <w:rsid w:val="00D40CFC"/>
    <w:rsid w:val="00D41BC1"/>
    <w:rsid w:val="00D45A42"/>
    <w:rsid w:val="00D45B7D"/>
    <w:rsid w:val="00D47863"/>
    <w:rsid w:val="00D50852"/>
    <w:rsid w:val="00D514F6"/>
    <w:rsid w:val="00D518E8"/>
    <w:rsid w:val="00D522F8"/>
    <w:rsid w:val="00D522FE"/>
    <w:rsid w:val="00D53413"/>
    <w:rsid w:val="00D53539"/>
    <w:rsid w:val="00D53771"/>
    <w:rsid w:val="00D54E05"/>
    <w:rsid w:val="00D56CB3"/>
    <w:rsid w:val="00D570C6"/>
    <w:rsid w:val="00D573FB"/>
    <w:rsid w:val="00D574C9"/>
    <w:rsid w:val="00D60539"/>
    <w:rsid w:val="00D61BB5"/>
    <w:rsid w:val="00D62BDA"/>
    <w:rsid w:val="00D63352"/>
    <w:rsid w:val="00D647EC"/>
    <w:rsid w:val="00D657B0"/>
    <w:rsid w:val="00D66DEF"/>
    <w:rsid w:val="00D67F31"/>
    <w:rsid w:val="00D70360"/>
    <w:rsid w:val="00D72BC8"/>
    <w:rsid w:val="00D7335E"/>
    <w:rsid w:val="00D75ADC"/>
    <w:rsid w:val="00D77702"/>
    <w:rsid w:val="00D812C6"/>
    <w:rsid w:val="00D83807"/>
    <w:rsid w:val="00D858C8"/>
    <w:rsid w:val="00D87EC7"/>
    <w:rsid w:val="00D916AD"/>
    <w:rsid w:val="00D966C5"/>
    <w:rsid w:val="00D971F0"/>
    <w:rsid w:val="00D972AB"/>
    <w:rsid w:val="00D974FA"/>
    <w:rsid w:val="00DA230E"/>
    <w:rsid w:val="00DA4977"/>
    <w:rsid w:val="00DA6A78"/>
    <w:rsid w:val="00DA719A"/>
    <w:rsid w:val="00DB07FE"/>
    <w:rsid w:val="00DB293A"/>
    <w:rsid w:val="00DB3F1D"/>
    <w:rsid w:val="00DB4703"/>
    <w:rsid w:val="00DB4953"/>
    <w:rsid w:val="00DB5328"/>
    <w:rsid w:val="00DB5DDA"/>
    <w:rsid w:val="00DB6429"/>
    <w:rsid w:val="00DB74DC"/>
    <w:rsid w:val="00DC4109"/>
    <w:rsid w:val="00DC4642"/>
    <w:rsid w:val="00DC4A91"/>
    <w:rsid w:val="00DC5B5A"/>
    <w:rsid w:val="00DC6C09"/>
    <w:rsid w:val="00DC7D7E"/>
    <w:rsid w:val="00DD03FD"/>
    <w:rsid w:val="00DD2F68"/>
    <w:rsid w:val="00DD4339"/>
    <w:rsid w:val="00DD5659"/>
    <w:rsid w:val="00DD5982"/>
    <w:rsid w:val="00DD6557"/>
    <w:rsid w:val="00DD6FE0"/>
    <w:rsid w:val="00DD7C5E"/>
    <w:rsid w:val="00DE0E00"/>
    <w:rsid w:val="00DE17C6"/>
    <w:rsid w:val="00DE1986"/>
    <w:rsid w:val="00DE2F80"/>
    <w:rsid w:val="00DE3203"/>
    <w:rsid w:val="00DE4573"/>
    <w:rsid w:val="00DE62F3"/>
    <w:rsid w:val="00DE667B"/>
    <w:rsid w:val="00DE73C9"/>
    <w:rsid w:val="00DF1230"/>
    <w:rsid w:val="00DF1F01"/>
    <w:rsid w:val="00DF20FC"/>
    <w:rsid w:val="00DF329C"/>
    <w:rsid w:val="00E02A3E"/>
    <w:rsid w:val="00E047F3"/>
    <w:rsid w:val="00E04BC1"/>
    <w:rsid w:val="00E04CA8"/>
    <w:rsid w:val="00E07A9C"/>
    <w:rsid w:val="00E1370D"/>
    <w:rsid w:val="00E13740"/>
    <w:rsid w:val="00E14695"/>
    <w:rsid w:val="00E14C63"/>
    <w:rsid w:val="00E17D75"/>
    <w:rsid w:val="00E21AB6"/>
    <w:rsid w:val="00E2601E"/>
    <w:rsid w:val="00E26A4F"/>
    <w:rsid w:val="00E26B05"/>
    <w:rsid w:val="00E26B70"/>
    <w:rsid w:val="00E30A60"/>
    <w:rsid w:val="00E32028"/>
    <w:rsid w:val="00E32C78"/>
    <w:rsid w:val="00E33C86"/>
    <w:rsid w:val="00E33D45"/>
    <w:rsid w:val="00E33E6D"/>
    <w:rsid w:val="00E34646"/>
    <w:rsid w:val="00E367E5"/>
    <w:rsid w:val="00E37202"/>
    <w:rsid w:val="00E413E0"/>
    <w:rsid w:val="00E4140F"/>
    <w:rsid w:val="00E415A5"/>
    <w:rsid w:val="00E4225E"/>
    <w:rsid w:val="00E433F0"/>
    <w:rsid w:val="00E43F51"/>
    <w:rsid w:val="00E4590C"/>
    <w:rsid w:val="00E46943"/>
    <w:rsid w:val="00E472F6"/>
    <w:rsid w:val="00E478F5"/>
    <w:rsid w:val="00E51A66"/>
    <w:rsid w:val="00E51F78"/>
    <w:rsid w:val="00E53599"/>
    <w:rsid w:val="00E54B03"/>
    <w:rsid w:val="00E57BF5"/>
    <w:rsid w:val="00E6168C"/>
    <w:rsid w:val="00E62118"/>
    <w:rsid w:val="00E67EE7"/>
    <w:rsid w:val="00E7208D"/>
    <w:rsid w:val="00E77137"/>
    <w:rsid w:val="00E77F04"/>
    <w:rsid w:val="00E80EFA"/>
    <w:rsid w:val="00E85944"/>
    <w:rsid w:val="00E907E8"/>
    <w:rsid w:val="00E95154"/>
    <w:rsid w:val="00E9779B"/>
    <w:rsid w:val="00EA0EB9"/>
    <w:rsid w:val="00EA103F"/>
    <w:rsid w:val="00EA35A1"/>
    <w:rsid w:val="00EA4528"/>
    <w:rsid w:val="00EA4724"/>
    <w:rsid w:val="00EA4CEA"/>
    <w:rsid w:val="00EA5319"/>
    <w:rsid w:val="00EA57DD"/>
    <w:rsid w:val="00EA5CE0"/>
    <w:rsid w:val="00EB0837"/>
    <w:rsid w:val="00EB0E93"/>
    <w:rsid w:val="00EB2399"/>
    <w:rsid w:val="00EB25A3"/>
    <w:rsid w:val="00EB5453"/>
    <w:rsid w:val="00EB5E8F"/>
    <w:rsid w:val="00EB757A"/>
    <w:rsid w:val="00EC306B"/>
    <w:rsid w:val="00EC3EC8"/>
    <w:rsid w:val="00EC4D82"/>
    <w:rsid w:val="00EC57CF"/>
    <w:rsid w:val="00EC684C"/>
    <w:rsid w:val="00EC6CE4"/>
    <w:rsid w:val="00EC6EC7"/>
    <w:rsid w:val="00EC70B2"/>
    <w:rsid w:val="00EC74D9"/>
    <w:rsid w:val="00EC7533"/>
    <w:rsid w:val="00ED1131"/>
    <w:rsid w:val="00ED1E0F"/>
    <w:rsid w:val="00ED2E36"/>
    <w:rsid w:val="00ED531A"/>
    <w:rsid w:val="00ED5BC4"/>
    <w:rsid w:val="00ED645B"/>
    <w:rsid w:val="00ED7147"/>
    <w:rsid w:val="00EE027F"/>
    <w:rsid w:val="00EE0803"/>
    <w:rsid w:val="00EE4AB1"/>
    <w:rsid w:val="00EE697F"/>
    <w:rsid w:val="00EF0032"/>
    <w:rsid w:val="00EF0516"/>
    <w:rsid w:val="00EF0A74"/>
    <w:rsid w:val="00EF540C"/>
    <w:rsid w:val="00EF56B7"/>
    <w:rsid w:val="00EF67F0"/>
    <w:rsid w:val="00EF72B8"/>
    <w:rsid w:val="00EF72CA"/>
    <w:rsid w:val="00F00D50"/>
    <w:rsid w:val="00F03D17"/>
    <w:rsid w:val="00F0464F"/>
    <w:rsid w:val="00F068E9"/>
    <w:rsid w:val="00F06907"/>
    <w:rsid w:val="00F06973"/>
    <w:rsid w:val="00F10317"/>
    <w:rsid w:val="00F13017"/>
    <w:rsid w:val="00F138FE"/>
    <w:rsid w:val="00F143C5"/>
    <w:rsid w:val="00F21A58"/>
    <w:rsid w:val="00F21BB5"/>
    <w:rsid w:val="00F239DE"/>
    <w:rsid w:val="00F23D6A"/>
    <w:rsid w:val="00F24404"/>
    <w:rsid w:val="00F24988"/>
    <w:rsid w:val="00F25EC3"/>
    <w:rsid w:val="00F302CA"/>
    <w:rsid w:val="00F32DD2"/>
    <w:rsid w:val="00F336DD"/>
    <w:rsid w:val="00F3534D"/>
    <w:rsid w:val="00F357FB"/>
    <w:rsid w:val="00F36E01"/>
    <w:rsid w:val="00F36E38"/>
    <w:rsid w:val="00F51478"/>
    <w:rsid w:val="00F522BD"/>
    <w:rsid w:val="00F524DD"/>
    <w:rsid w:val="00F5339C"/>
    <w:rsid w:val="00F55BE8"/>
    <w:rsid w:val="00F57A05"/>
    <w:rsid w:val="00F62477"/>
    <w:rsid w:val="00F6320B"/>
    <w:rsid w:val="00F6644F"/>
    <w:rsid w:val="00F66B10"/>
    <w:rsid w:val="00F703F4"/>
    <w:rsid w:val="00F70F10"/>
    <w:rsid w:val="00F711F7"/>
    <w:rsid w:val="00F71730"/>
    <w:rsid w:val="00F7295A"/>
    <w:rsid w:val="00F7421F"/>
    <w:rsid w:val="00F74244"/>
    <w:rsid w:val="00F772E9"/>
    <w:rsid w:val="00F774AC"/>
    <w:rsid w:val="00F77AC9"/>
    <w:rsid w:val="00F81DA1"/>
    <w:rsid w:val="00F81E6C"/>
    <w:rsid w:val="00F81F74"/>
    <w:rsid w:val="00F839EB"/>
    <w:rsid w:val="00F83FF7"/>
    <w:rsid w:val="00F848A3"/>
    <w:rsid w:val="00F8573A"/>
    <w:rsid w:val="00F85D57"/>
    <w:rsid w:val="00F90465"/>
    <w:rsid w:val="00F90646"/>
    <w:rsid w:val="00F90C74"/>
    <w:rsid w:val="00F915D8"/>
    <w:rsid w:val="00F9247E"/>
    <w:rsid w:val="00F932D0"/>
    <w:rsid w:val="00F93464"/>
    <w:rsid w:val="00F93E4E"/>
    <w:rsid w:val="00F94085"/>
    <w:rsid w:val="00F94CD7"/>
    <w:rsid w:val="00F9620F"/>
    <w:rsid w:val="00F962C5"/>
    <w:rsid w:val="00F9646D"/>
    <w:rsid w:val="00F96CD8"/>
    <w:rsid w:val="00F970F6"/>
    <w:rsid w:val="00FA0525"/>
    <w:rsid w:val="00FA057A"/>
    <w:rsid w:val="00FA2A88"/>
    <w:rsid w:val="00FA2B7D"/>
    <w:rsid w:val="00FA3ABE"/>
    <w:rsid w:val="00FA3E36"/>
    <w:rsid w:val="00FA495E"/>
    <w:rsid w:val="00FA56C8"/>
    <w:rsid w:val="00FA5F23"/>
    <w:rsid w:val="00FB024B"/>
    <w:rsid w:val="00FB0609"/>
    <w:rsid w:val="00FB0858"/>
    <w:rsid w:val="00FB2C04"/>
    <w:rsid w:val="00FB338A"/>
    <w:rsid w:val="00FB6D18"/>
    <w:rsid w:val="00FB726B"/>
    <w:rsid w:val="00FB7D1D"/>
    <w:rsid w:val="00FC019E"/>
    <w:rsid w:val="00FC0923"/>
    <w:rsid w:val="00FC0C2A"/>
    <w:rsid w:val="00FC0E7B"/>
    <w:rsid w:val="00FC102B"/>
    <w:rsid w:val="00FC17B8"/>
    <w:rsid w:val="00FC27DF"/>
    <w:rsid w:val="00FC3420"/>
    <w:rsid w:val="00FC3B99"/>
    <w:rsid w:val="00FC3EA2"/>
    <w:rsid w:val="00FC5511"/>
    <w:rsid w:val="00FC60A9"/>
    <w:rsid w:val="00FC7354"/>
    <w:rsid w:val="00FD087B"/>
    <w:rsid w:val="00FD1A0C"/>
    <w:rsid w:val="00FD2A35"/>
    <w:rsid w:val="00FD2CB5"/>
    <w:rsid w:val="00FD2F7F"/>
    <w:rsid w:val="00FD32FA"/>
    <w:rsid w:val="00FD39CA"/>
    <w:rsid w:val="00FD5CB6"/>
    <w:rsid w:val="00FD6909"/>
    <w:rsid w:val="00FD793E"/>
    <w:rsid w:val="00FE1ED8"/>
    <w:rsid w:val="00FE2C39"/>
    <w:rsid w:val="00FE2F85"/>
    <w:rsid w:val="00FE60CA"/>
    <w:rsid w:val="00FE66E5"/>
    <w:rsid w:val="00FE691C"/>
    <w:rsid w:val="00FF02B1"/>
    <w:rsid w:val="00FF27CC"/>
    <w:rsid w:val="00FF4006"/>
    <w:rsid w:val="00FF4463"/>
    <w:rsid w:val="00FF5D51"/>
    <w:rsid w:val="00FF7AC3"/>
    <w:rsid w:val="00FF7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05F7BDB"/>
  <w15:docId w15:val="{B9B3F8BD-5967-4A11-B679-39B535AF1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700C"/>
    <w:pPr>
      <w:spacing w:after="200" w:line="276" w:lineRule="auto"/>
    </w:pPr>
    <w:rPr>
      <w:rFonts w:eastAsia="Times New Roman"/>
      <w:sz w:val="22"/>
      <w:szCs w:val="22"/>
    </w:rPr>
  </w:style>
  <w:style w:type="paragraph" w:styleId="1">
    <w:name w:val="heading 1"/>
    <w:basedOn w:val="a"/>
    <w:link w:val="10"/>
    <w:uiPriority w:val="9"/>
    <w:qFormat/>
    <w:locked/>
    <w:rsid w:val="00A453EE"/>
    <w:pPr>
      <w:spacing w:before="100" w:beforeAutospacing="1" w:after="100" w:afterAutospacing="1" w:line="240" w:lineRule="auto"/>
      <w:outlineLvl w:val="0"/>
    </w:pPr>
    <w:rPr>
      <w:rFonts w:ascii="Times New Roman" w:hAnsi="Times New Roman"/>
      <w:b/>
      <w:bCs/>
      <w:kern w:val="36"/>
      <w:sz w:val="48"/>
      <w:szCs w:val="48"/>
    </w:rPr>
  </w:style>
  <w:style w:type="paragraph" w:styleId="3">
    <w:name w:val="heading 3"/>
    <w:basedOn w:val="a"/>
    <w:next w:val="a"/>
    <w:link w:val="30"/>
    <w:semiHidden/>
    <w:unhideWhenUsed/>
    <w:qFormat/>
    <w:locked/>
    <w:rsid w:val="00596FE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C133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uiPriority w:val="99"/>
    <w:qFormat/>
    <w:rsid w:val="00BC133E"/>
    <w:rPr>
      <w:rFonts w:cs="Times New Roman"/>
      <w:b/>
      <w:bCs/>
    </w:rPr>
  </w:style>
  <w:style w:type="paragraph" w:styleId="a5">
    <w:name w:val="Balloon Text"/>
    <w:basedOn w:val="a"/>
    <w:link w:val="a6"/>
    <w:uiPriority w:val="99"/>
    <w:semiHidden/>
    <w:rsid w:val="00434220"/>
    <w:pPr>
      <w:spacing w:after="0" w:line="240" w:lineRule="auto"/>
    </w:pPr>
    <w:rPr>
      <w:rFonts w:ascii="Tahoma" w:eastAsia="Calibri" w:hAnsi="Tahoma"/>
      <w:sz w:val="16"/>
      <w:szCs w:val="16"/>
    </w:rPr>
  </w:style>
  <w:style w:type="character" w:customStyle="1" w:styleId="a6">
    <w:name w:val="Текст выноски Знак"/>
    <w:link w:val="a5"/>
    <w:uiPriority w:val="99"/>
    <w:semiHidden/>
    <w:locked/>
    <w:rsid w:val="00434220"/>
    <w:rPr>
      <w:rFonts w:ascii="Tahoma" w:hAnsi="Tahoma" w:cs="Tahoma"/>
      <w:sz w:val="16"/>
      <w:szCs w:val="16"/>
      <w:lang w:eastAsia="ru-RU"/>
    </w:rPr>
  </w:style>
  <w:style w:type="paragraph" w:styleId="a7">
    <w:name w:val="List Paragraph"/>
    <w:basedOn w:val="a"/>
    <w:uiPriority w:val="99"/>
    <w:qFormat/>
    <w:rsid w:val="00070355"/>
    <w:pPr>
      <w:ind w:left="720"/>
      <w:contextualSpacing/>
    </w:pPr>
  </w:style>
  <w:style w:type="character" w:styleId="a8">
    <w:name w:val="Hyperlink"/>
    <w:uiPriority w:val="99"/>
    <w:semiHidden/>
    <w:rsid w:val="003E61EE"/>
    <w:rPr>
      <w:rFonts w:cs="Times New Roman"/>
      <w:color w:val="0000FF"/>
      <w:u w:val="single"/>
    </w:rPr>
  </w:style>
  <w:style w:type="paragraph" w:styleId="a9">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a"/>
    <w:uiPriority w:val="99"/>
    <w:qFormat/>
    <w:rsid w:val="0030054D"/>
    <w:pPr>
      <w:spacing w:before="100" w:beforeAutospacing="1" w:after="100" w:afterAutospacing="1" w:line="240" w:lineRule="auto"/>
    </w:pPr>
    <w:rPr>
      <w:rFonts w:ascii="Times New Roman" w:hAnsi="Times New Roman"/>
      <w:sz w:val="24"/>
      <w:szCs w:val="24"/>
    </w:rPr>
  </w:style>
  <w:style w:type="character" w:customStyle="1" w:styleId="s1">
    <w:name w:val="s1"/>
    <w:uiPriority w:val="99"/>
    <w:rsid w:val="00101517"/>
    <w:rPr>
      <w:rFonts w:ascii="Times New Roman" w:hAnsi="Times New Roman" w:cs="Times New Roman"/>
      <w:b/>
      <w:bCs/>
      <w:color w:val="000000"/>
      <w:sz w:val="28"/>
      <w:szCs w:val="28"/>
      <w:u w:val="none"/>
      <w:effect w:val="none"/>
    </w:rPr>
  </w:style>
  <w:style w:type="character" w:customStyle="1" w:styleId="s0">
    <w:name w:val="s0"/>
    <w:uiPriority w:val="99"/>
    <w:rsid w:val="003D5F1D"/>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apple-converted-space">
    <w:name w:val="apple-converted-space"/>
    <w:basedOn w:val="a0"/>
    <w:rsid w:val="00965302"/>
  </w:style>
  <w:style w:type="character" w:styleId="ab">
    <w:name w:val="Emphasis"/>
    <w:basedOn w:val="a0"/>
    <w:uiPriority w:val="20"/>
    <w:qFormat/>
    <w:locked/>
    <w:rsid w:val="00965302"/>
    <w:rPr>
      <w:i/>
      <w:iCs/>
    </w:rPr>
  </w:style>
  <w:style w:type="paragraph" w:styleId="ac">
    <w:name w:val="footer"/>
    <w:basedOn w:val="a"/>
    <w:link w:val="ad"/>
    <w:uiPriority w:val="99"/>
    <w:rsid w:val="0031493A"/>
    <w:pPr>
      <w:tabs>
        <w:tab w:val="center" w:pos="4677"/>
        <w:tab w:val="right" w:pos="9355"/>
      </w:tabs>
      <w:spacing w:after="0" w:line="240" w:lineRule="auto"/>
    </w:pPr>
    <w:rPr>
      <w:rFonts w:ascii="Times New Roman" w:eastAsia="Calibri" w:hAnsi="Times New Roman"/>
      <w:color w:val="000000"/>
      <w:sz w:val="28"/>
      <w:szCs w:val="28"/>
      <w:lang w:val="x-none"/>
    </w:rPr>
  </w:style>
  <w:style w:type="character" w:customStyle="1" w:styleId="ad">
    <w:name w:val="Нижний колонтитул Знак"/>
    <w:basedOn w:val="a0"/>
    <w:link w:val="ac"/>
    <w:uiPriority w:val="99"/>
    <w:rsid w:val="0031493A"/>
    <w:rPr>
      <w:rFonts w:ascii="Times New Roman" w:hAnsi="Times New Roman"/>
      <w:color w:val="000000"/>
      <w:sz w:val="28"/>
      <w:szCs w:val="28"/>
      <w:lang w:val="x-none"/>
    </w:rPr>
  </w:style>
  <w:style w:type="paragraph" w:customStyle="1" w:styleId="gmail-t11">
    <w:name w:val="gmail-t11"/>
    <w:basedOn w:val="a"/>
    <w:rsid w:val="003D1B40"/>
    <w:pPr>
      <w:spacing w:before="100" w:beforeAutospacing="1" w:after="100" w:afterAutospacing="1" w:line="240" w:lineRule="auto"/>
    </w:pPr>
    <w:rPr>
      <w:rFonts w:ascii="Times New Roman" w:hAnsi="Times New Roman"/>
      <w:sz w:val="24"/>
      <w:szCs w:val="24"/>
    </w:rPr>
  </w:style>
  <w:style w:type="paragraph" w:styleId="ae">
    <w:name w:val="header"/>
    <w:basedOn w:val="a"/>
    <w:link w:val="af"/>
    <w:uiPriority w:val="99"/>
    <w:unhideWhenUsed/>
    <w:rsid w:val="00832CD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832CDD"/>
    <w:rPr>
      <w:rFonts w:eastAsia="Times New Roman"/>
      <w:sz w:val="22"/>
      <w:szCs w:val="22"/>
    </w:rPr>
  </w:style>
  <w:style w:type="paragraph" w:customStyle="1" w:styleId="TableParagraph">
    <w:name w:val="Table Paragraph"/>
    <w:basedOn w:val="a"/>
    <w:uiPriority w:val="1"/>
    <w:qFormat/>
    <w:rsid w:val="00581194"/>
    <w:pPr>
      <w:widowControl w:val="0"/>
      <w:spacing w:after="0" w:line="240" w:lineRule="auto"/>
    </w:pPr>
    <w:rPr>
      <w:rFonts w:asciiTheme="minorHAnsi" w:eastAsiaTheme="minorHAnsi" w:hAnsiTheme="minorHAnsi" w:cstheme="minorBidi"/>
      <w:lang w:val="en-US" w:eastAsia="en-US"/>
    </w:rPr>
  </w:style>
  <w:style w:type="character" w:customStyle="1" w:styleId="10">
    <w:name w:val="Заголовок 1 Знак"/>
    <w:basedOn w:val="a0"/>
    <w:link w:val="1"/>
    <w:uiPriority w:val="9"/>
    <w:rsid w:val="00A453EE"/>
    <w:rPr>
      <w:rFonts w:ascii="Times New Roman" w:eastAsia="Times New Roman" w:hAnsi="Times New Roman"/>
      <w:b/>
      <w:bCs/>
      <w:kern w:val="36"/>
      <w:sz w:val="48"/>
      <w:szCs w:val="48"/>
    </w:rPr>
  </w:style>
  <w:style w:type="character" w:customStyle="1" w:styleId="30">
    <w:name w:val="Заголовок 3 Знак"/>
    <w:basedOn w:val="a0"/>
    <w:link w:val="3"/>
    <w:semiHidden/>
    <w:rsid w:val="00596FE6"/>
    <w:rPr>
      <w:rFonts w:asciiTheme="majorHAnsi" w:eastAsiaTheme="majorEastAsia" w:hAnsiTheme="majorHAnsi" w:cstheme="majorBidi"/>
      <w:b/>
      <w:bCs/>
      <w:color w:val="4F81BD" w:themeColor="accent1"/>
      <w:sz w:val="22"/>
      <w:szCs w:val="22"/>
    </w:rPr>
  </w:style>
  <w:style w:type="character" w:customStyle="1" w:styleId="aa">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н Знак"/>
    <w:link w:val="a9"/>
    <w:uiPriority w:val="99"/>
    <w:locked/>
    <w:rsid w:val="004457BA"/>
    <w:rPr>
      <w:rFonts w:ascii="Times New Roman" w:eastAsia="Times New Roman" w:hAnsi="Times New Roman"/>
      <w:sz w:val="24"/>
      <w:szCs w:val="24"/>
    </w:rPr>
  </w:style>
  <w:style w:type="character" w:styleId="af0">
    <w:name w:val="annotation reference"/>
    <w:basedOn w:val="a0"/>
    <w:uiPriority w:val="99"/>
    <w:semiHidden/>
    <w:unhideWhenUsed/>
    <w:rsid w:val="00193D2F"/>
    <w:rPr>
      <w:sz w:val="16"/>
      <w:szCs w:val="16"/>
    </w:rPr>
  </w:style>
  <w:style w:type="paragraph" w:styleId="af1">
    <w:name w:val="annotation text"/>
    <w:basedOn w:val="a"/>
    <w:link w:val="af2"/>
    <w:uiPriority w:val="99"/>
    <w:semiHidden/>
    <w:unhideWhenUsed/>
    <w:rsid w:val="00193D2F"/>
    <w:pPr>
      <w:spacing w:line="240" w:lineRule="auto"/>
    </w:pPr>
    <w:rPr>
      <w:sz w:val="20"/>
      <w:szCs w:val="20"/>
    </w:rPr>
  </w:style>
  <w:style w:type="character" w:customStyle="1" w:styleId="af2">
    <w:name w:val="Текст примечания Знак"/>
    <w:basedOn w:val="a0"/>
    <w:link w:val="af1"/>
    <w:uiPriority w:val="99"/>
    <w:semiHidden/>
    <w:rsid w:val="00193D2F"/>
    <w:rPr>
      <w:rFonts w:eastAsia="Times New Roman"/>
    </w:rPr>
  </w:style>
  <w:style w:type="paragraph" w:styleId="af3">
    <w:name w:val="annotation subject"/>
    <w:basedOn w:val="af1"/>
    <w:next w:val="af1"/>
    <w:link w:val="af4"/>
    <w:uiPriority w:val="99"/>
    <w:semiHidden/>
    <w:unhideWhenUsed/>
    <w:rsid w:val="00193D2F"/>
    <w:rPr>
      <w:b/>
      <w:bCs/>
    </w:rPr>
  </w:style>
  <w:style w:type="character" w:customStyle="1" w:styleId="af4">
    <w:name w:val="Тема примечания Знак"/>
    <w:basedOn w:val="af2"/>
    <w:link w:val="af3"/>
    <w:uiPriority w:val="99"/>
    <w:semiHidden/>
    <w:rsid w:val="00193D2F"/>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2336">
      <w:bodyDiv w:val="1"/>
      <w:marLeft w:val="0"/>
      <w:marRight w:val="0"/>
      <w:marTop w:val="0"/>
      <w:marBottom w:val="0"/>
      <w:divBdr>
        <w:top w:val="none" w:sz="0" w:space="0" w:color="auto"/>
        <w:left w:val="none" w:sz="0" w:space="0" w:color="auto"/>
        <w:bottom w:val="none" w:sz="0" w:space="0" w:color="auto"/>
        <w:right w:val="none" w:sz="0" w:space="0" w:color="auto"/>
      </w:divBdr>
    </w:div>
    <w:div w:id="57439148">
      <w:bodyDiv w:val="1"/>
      <w:marLeft w:val="0"/>
      <w:marRight w:val="0"/>
      <w:marTop w:val="0"/>
      <w:marBottom w:val="0"/>
      <w:divBdr>
        <w:top w:val="none" w:sz="0" w:space="0" w:color="auto"/>
        <w:left w:val="none" w:sz="0" w:space="0" w:color="auto"/>
        <w:bottom w:val="none" w:sz="0" w:space="0" w:color="auto"/>
        <w:right w:val="none" w:sz="0" w:space="0" w:color="auto"/>
      </w:divBdr>
    </w:div>
    <w:div w:id="80565032">
      <w:marLeft w:val="0"/>
      <w:marRight w:val="0"/>
      <w:marTop w:val="0"/>
      <w:marBottom w:val="0"/>
      <w:divBdr>
        <w:top w:val="none" w:sz="0" w:space="0" w:color="auto"/>
        <w:left w:val="none" w:sz="0" w:space="0" w:color="auto"/>
        <w:bottom w:val="none" w:sz="0" w:space="0" w:color="auto"/>
        <w:right w:val="none" w:sz="0" w:space="0" w:color="auto"/>
      </w:divBdr>
    </w:div>
    <w:div w:id="80565033">
      <w:marLeft w:val="0"/>
      <w:marRight w:val="0"/>
      <w:marTop w:val="0"/>
      <w:marBottom w:val="0"/>
      <w:divBdr>
        <w:top w:val="none" w:sz="0" w:space="0" w:color="auto"/>
        <w:left w:val="none" w:sz="0" w:space="0" w:color="auto"/>
        <w:bottom w:val="none" w:sz="0" w:space="0" w:color="auto"/>
        <w:right w:val="none" w:sz="0" w:space="0" w:color="auto"/>
      </w:divBdr>
    </w:div>
    <w:div w:id="80565034">
      <w:marLeft w:val="0"/>
      <w:marRight w:val="0"/>
      <w:marTop w:val="0"/>
      <w:marBottom w:val="0"/>
      <w:divBdr>
        <w:top w:val="none" w:sz="0" w:space="0" w:color="auto"/>
        <w:left w:val="none" w:sz="0" w:space="0" w:color="auto"/>
        <w:bottom w:val="none" w:sz="0" w:space="0" w:color="auto"/>
        <w:right w:val="none" w:sz="0" w:space="0" w:color="auto"/>
      </w:divBdr>
    </w:div>
    <w:div w:id="80565036">
      <w:marLeft w:val="0"/>
      <w:marRight w:val="0"/>
      <w:marTop w:val="0"/>
      <w:marBottom w:val="0"/>
      <w:divBdr>
        <w:top w:val="none" w:sz="0" w:space="0" w:color="auto"/>
        <w:left w:val="none" w:sz="0" w:space="0" w:color="auto"/>
        <w:bottom w:val="none" w:sz="0" w:space="0" w:color="auto"/>
        <w:right w:val="none" w:sz="0" w:space="0" w:color="auto"/>
      </w:divBdr>
      <w:divsChild>
        <w:div w:id="80565035">
          <w:marLeft w:val="0"/>
          <w:marRight w:val="0"/>
          <w:marTop w:val="0"/>
          <w:marBottom w:val="0"/>
          <w:divBdr>
            <w:top w:val="none" w:sz="0" w:space="0" w:color="auto"/>
            <w:left w:val="none" w:sz="0" w:space="0" w:color="auto"/>
            <w:bottom w:val="none" w:sz="0" w:space="0" w:color="auto"/>
            <w:right w:val="none" w:sz="0" w:space="0" w:color="auto"/>
          </w:divBdr>
        </w:div>
      </w:divsChild>
    </w:div>
    <w:div w:id="80565037">
      <w:marLeft w:val="0"/>
      <w:marRight w:val="0"/>
      <w:marTop w:val="0"/>
      <w:marBottom w:val="0"/>
      <w:divBdr>
        <w:top w:val="none" w:sz="0" w:space="0" w:color="auto"/>
        <w:left w:val="none" w:sz="0" w:space="0" w:color="auto"/>
        <w:bottom w:val="none" w:sz="0" w:space="0" w:color="auto"/>
        <w:right w:val="none" w:sz="0" w:space="0" w:color="auto"/>
      </w:divBdr>
    </w:div>
    <w:div w:id="80565039">
      <w:marLeft w:val="0"/>
      <w:marRight w:val="0"/>
      <w:marTop w:val="0"/>
      <w:marBottom w:val="0"/>
      <w:divBdr>
        <w:top w:val="none" w:sz="0" w:space="0" w:color="auto"/>
        <w:left w:val="none" w:sz="0" w:space="0" w:color="auto"/>
        <w:bottom w:val="none" w:sz="0" w:space="0" w:color="auto"/>
        <w:right w:val="none" w:sz="0" w:space="0" w:color="auto"/>
      </w:divBdr>
      <w:divsChild>
        <w:div w:id="80565038">
          <w:marLeft w:val="0"/>
          <w:marRight w:val="0"/>
          <w:marTop w:val="0"/>
          <w:marBottom w:val="0"/>
          <w:divBdr>
            <w:top w:val="none" w:sz="0" w:space="0" w:color="auto"/>
            <w:left w:val="none" w:sz="0" w:space="0" w:color="auto"/>
            <w:bottom w:val="none" w:sz="0" w:space="0" w:color="auto"/>
            <w:right w:val="none" w:sz="0" w:space="0" w:color="auto"/>
          </w:divBdr>
        </w:div>
      </w:divsChild>
    </w:div>
    <w:div w:id="80565040">
      <w:marLeft w:val="0"/>
      <w:marRight w:val="0"/>
      <w:marTop w:val="0"/>
      <w:marBottom w:val="0"/>
      <w:divBdr>
        <w:top w:val="none" w:sz="0" w:space="0" w:color="auto"/>
        <w:left w:val="none" w:sz="0" w:space="0" w:color="auto"/>
        <w:bottom w:val="none" w:sz="0" w:space="0" w:color="auto"/>
        <w:right w:val="none" w:sz="0" w:space="0" w:color="auto"/>
      </w:divBdr>
    </w:div>
    <w:div w:id="80565041">
      <w:marLeft w:val="0"/>
      <w:marRight w:val="0"/>
      <w:marTop w:val="0"/>
      <w:marBottom w:val="0"/>
      <w:divBdr>
        <w:top w:val="none" w:sz="0" w:space="0" w:color="auto"/>
        <w:left w:val="none" w:sz="0" w:space="0" w:color="auto"/>
        <w:bottom w:val="none" w:sz="0" w:space="0" w:color="auto"/>
        <w:right w:val="none" w:sz="0" w:space="0" w:color="auto"/>
      </w:divBdr>
    </w:div>
    <w:div w:id="80565042">
      <w:marLeft w:val="0"/>
      <w:marRight w:val="0"/>
      <w:marTop w:val="0"/>
      <w:marBottom w:val="0"/>
      <w:divBdr>
        <w:top w:val="none" w:sz="0" w:space="0" w:color="auto"/>
        <w:left w:val="none" w:sz="0" w:space="0" w:color="auto"/>
        <w:bottom w:val="none" w:sz="0" w:space="0" w:color="auto"/>
        <w:right w:val="none" w:sz="0" w:space="0" w:color="auto"/>
      </w:divBdr>
    </w:div>
    <w:div w:id="97726967">
      <w:bodyDiv w:val="1"/>
      <w:marLeft w:val="0"/>
      <w:marRight w:val="0"/>
      <w:marTop w:val="0"/>
      <w:marBottom w:val="0"/>
      <w:divBdr>
        <w:top w:val="none" w:sz="0" w:space="0" w:color="auto"/>
        <w:left w:val="none" w:sz="0" w:space="0" w:color="auto"/>
        <w:bottom w:val="none" w:sz="0" w:space="0" w:color="auto"/>
        <w:right w:val="none" w:sz="0" w:space="0" w:color="auto"/>
      </w:divBdr>
    </w:div>
    <w:div w:id="119495565">
      <w:bodyDiv w:val="1"/>
      <w:marLeft w:val="0"/>
      <w:marRight w:val="0"/>
      <w:marTop w:val="0"/>
      <w:marBottom w:val="0"/>
      <w:divBdr>
        <w:top w:val="none" w:sz="0" w:space="0" w:color="auto"/>
        <w:left w:val="none" w:sz="0" w:space="0" w:color="auto"/>
        <w:bottom w:val="none" w:sz="0" w:space="0" w:color="auto"/>
        <w:right w:val="none" w:sz="0" w:space="0" w:color="auto"/>
      </w:divBdr>
    </w:div>
    <w:div w:id="119879152">
      <w:bodyDiv w:val="1"/>
      <w:marLeft w:val="0"/>
      <w:marRight w:val="0"/>
      <w:marTop w:val="0"/>
      <w:marBottom w:val="0"/>
      <w:divBdr>
        <w:top w:val="none" w:sz="0" w:space="0" w:color="auto"/>
        <w:left w:val="none" w:sz="0" w:space="0" w:color="auto"/>
        <w:bottom w:val="none" w:sz="0" w:space="0" w:color="auto"/>
        <w:right w:val="none" w:sz="0" w:space="0" w:color="auto"/>
      </w:divBdr>
      <w:divsChild>
        <w:div w:id="2064017726">
          <w:marLeft w:val="0"/>
          <w:marRight w:val="0"/>
          <w:marTop w:val="0"/>
          <w:marBottom w:val="0"/>
          <w:divBdr>
            <w:top w:val="none" w:sz="0" w:space="0" w:color="auto"/>
            <w:left w:val="none" w:sz="0" w:space="0" w:color="auto"/>
            <w:bottom w:val="none" w:sz="0" w:space="0" w:color="auto"/>
            <w:right w:val="none" w:sz="0" w:space="0" w:color="auto"/>
          </w:divBdr>
        </w:div>
      </w:divsChild>
    </w:div>
    <w:div w:id="139619364">
      <w:bodyDiv w:val="1"/>
      <w:marLeft w:val="0"/>
      <w:marRight w:val="0"/>
      <w:marTop w:val="0"/>
      <w:marBottom w:val="0"/>
      <w:divBdr>
        <w:top w:val="none" w:sz="0" w:space="0" w:color="auto"/>
        <w:left w:val="none" w:sz="0" w:space="0" w:color="auto"/>
        <w:bottom w:val="none" w:sz="0" w:space="0" w:color="auto"/>
        <w:right w:val="none" w:sz="0" w:space="0" w:color="auto"/>
      </w:divBdr>
    </w:div>
    <w:div w:id="151609857">
      <w:bodyDiv w:val="1"/>
      <w:marLeft w:val="0"/>
      <w:marRight w:val="0"/>
      <w:marTop w:val="0"/>
      <w:marBottom w:val="0"/>
      <w:divBdr>
        <w:top w:val="none" w:sz="0" w:space="0" w:color="auto"/>
        <w:left w:val="none" w:sz="0" w:space="0" w:color="auto"/>
        <w:bottom w:val="none" w:sz="0" w:space="0" w:color="auto"/>
        <w:right w:val="none" w:sz="0" w:space="0" w:color="auto"/>
      </w:divBdr>
    </w:div>
    <w:div w:id="216936731">
      <w:bodyDiv w:val="1"/>
      <w:marLeft w:val="0"/>
      <w:marRight w:val="0"/>
      <w:marTop w:val="0"/>
      <w:marBottom w:val="0"/>
      <w:divBdr>
        <w:top w:val="none" w:sz="0" w:space="0" w:color="auto"/>
        <w:left w:val="none" w:sz="0" w:space="0" w:color="auto"/>
        <w:bottom w:val="none" w:sz="0" w:space="0" w:color="auto"/>
        <w:right w:val="none" w:sz="0" w:space="0" w:color="auto"/>
      </w:divBdr>
    </w:div>
    <w:div w:id="271864601">
      <w:bodyDiv w:val="1"/>
      <w:marLeft w:val="0"/>
      <w:marRight w:val="0"/>
      <w:marTop w:val="0"/>
      <w:marBottom w:val="0"/>
      <w:divBdr>
        <w:top w:val="none" w:sz="0" w:space="0" w:color="auto"/>
        <w:left w:val="none" w:sz="0" w:space="0" w:color="auto"/>
        <w:bottom w:val="none" w:sz="0" w:space="0" w:color="auto"/>
        <w:right w:val="none" w:sz="0" w:space="0" w:color="auto"/>
      </w:divBdr>
    </w:div>
    <w:div w:id="290523634">
      <w:bodyDiv w:val="1"/>
      <w:marLeft w:val="0"/>
      <w:marRight w:val="0"/>
      <w:marTop w:val="0"/>
      <w:marBottom w:val="0"/>
      <w:divBdr>
        <w:top w:val="none" w:sz="0" w:space="0" w:color="auto"/>
        <w:left w:val="none" w:sz="0" w:space="0" w:color="auto"/>
        <w:bottom w:val="none" w:sz="0" w:space="0" w:color="auto"/>
        <w:right w:val="none" w:sz="0" w:space="0" w:color="auto"/>
      </w:divBdr>
    </w:div>
    <w:div w:id="341320769">
      <w:bodyDiv w:val="1"/>
      <w:marLeft w:val="0"/>
      <w:marRight w:val="0"/>
      <w:marTop w:val="0"/>
      <w:marBottom w:val="0"/>
      <w:divBdr>
        <w:top w:val="none" w:sz="0" w:space="0" w:color="auto"/>
        <w:left w:val="none" w:sz="0" w:space="0" w:color="auto"/>
        <w:bottom w:val="none" w:sz="0" w:space="0" w:color="auto"/>
        <w:right w:val="none" w:sz="0" w:space="0" w:color="auto"/>
      </w:divBdr>
    </w:div>
    <w:div w:id="370038285">
      <w:bodyDiv w:val="1"/>
      <w:marLeft w:val="0"/>
      <w:marRight w:val="0"/>
      <w:marTop w:val="0"/>
      <w:marBottom w:val="0"/>
      <w:divBdr>
        <w:top w:val="none" w:sz="0" w:space="0" w:color="auto"/>
        <w:left w:val="none" w:sz="0" w:space="0" w:color="auto"/>
        <w:bottom w:val="none" w:sz="0" w:space="0" w:color="auto"/>
        <w:right w:val="none" w:sz="0" w:space="0" w:color="auto"/>
      </w:divBdr>
    </w:div>
    <w:div w:id="410273620">
      <w:bodyDiv w:val="1"/>
      <w:marLeft w:val="0"/>
      <w:marRight w:val="0"/>
      <w:marTop w:val="0"/>
      <w:marBottom w:val="0"/>
      <w:divBdr>
        <w:top w:val="none" w:sz="0" w:space="0" w:color="auto"/>
        <w:left w:val="none" w:sz="0" w:space="0" w:color="auto"/>
        <w:bottom w:val="none" w:sz="0" w:space="0" w:color="auto"/>
        <w:right w:val="none" w:sz="0" w:space="0" w:color="auto"/>
      </w:divBdr>
    </w:div>
    <w:div w:id="418403162">
      <w:bodyDiv w:val="1"/>
      <w:marLeft w:val="0"/>
      <w:marRight w:val="0"/>
      <w:marTop w:val="0"/>
      <w:marBottom w:val="0"/>
      <w:divBdr>
        <w:top w:val="none" w:sz="0" w:space="0" w:color="auto"/>
        <w:left w:val="none" w:sz="0" w:space="0" w:color="auto"/>
        <w:bottom w:val="none" w:sz="0" w:space="0" w:color="auto"/>
        <w:right w:val="none" w:sz="0" w:space="0" w:color="auto"/>
      </w:divBdr>
    </w:div>
    <w:div w:id="430273182">
      <w:bodyDiv w:val="1"/>
      <w:marLeft w:val="0"/>
      <w:marRight w:val="0"/>
      <w:marTop w:val="0"/>
      <w:marBottom w:val="0"/>
      <w:divBdr>
        <w:top w:val="none" w:sz="0" w:space="0" w:color="auto"/>
        <w:left w:val="none" w:sz="0" w:space="0" w:color="auto"/>
        <w:bottom w:val="none" w:sz="0" w:space="0" w:color="auto"/>
        <w:right w:val="none" w:sz="0" w:space="0" w:color="auto"/>
      </w:divBdr>
      <w:divsChild>
        <w:div w:id="781461227">
          <w:marLeft w:val="0"/>
          <w:marRight w:val="0"/>
          <w:marTop w:val="0"/>
          <w:marBottom w:val="0"/>
          <w:divBdr>
            <w:top w:val="none" w:sz="0" w:space="0" w:color="auto"/>
            <w:left w:val="none" w:sz="0" w:space="0" w:color="auto"/>
            <w:bottom w:val="none" w:sz="0" w:space="0" w:color="auto"/>
            <w:right w:val="none" w:sz="0" w:space="0" w:color="auto"/>
          </w:divBdr>
        </w:div>
      </w:divsChild>
    </w:div>
    <w:div w:id="485053073">
      <w:bodyDiv w:val="1"/>
      <w:marLeft w:val="0"/>
      <w:marRight w:val="0"/>
      <w:marTop w:val="0"/>
      <w:marBottom w:val="0"/>
      <w:divBdr>
        <w:top w:val="none" w:sz="0" w:space="0" w:color="auto"/>
        <w:left w:val="none" w:sz="0" w:space="0" w:color="auto"/>
        <w:bottom w:val="none" w:sz="0" w:space="0" w:color="auto"/>
        <w:right w:val="none" w:sz="0" w:space="0" w:color="auto"/>
      </w:divBdr>
    </w:div>
    <w:div w:id="525564154">
      <w:bodyDiv w:val="1"/>
      <w:marLeft w:val="0"/>
      <w:marRight w:val="0"/>
      <w:marTop w:val="0"/>
      <w:marBottom w:val="0"/>
      <w:divBdr>
        <w:top w:val="none" w:sz="0" w:space="0" w:color="auto"/>
        <w:left w:val="none" w:sz="0" w:space="0" w:color="auto"/>
        <w:bottom w:val="none" w:sz="0" w:space="0" w:color="auto"/>
        <w:right w:val="none" w:sz="0" w:space="0" w:color="auto"/>
      </w:divBdr>
    </w:div>
    <w:div w:id="533807986">
      <w:bodyDiv w:val="1"/>
      <w:marLeft w:val="0"/>
      <w:marRight w:val="0"/>
      <w:marTop w:val="0"/>
      <w:marBottom w:val="0"/>
      <w:divBdr>
        <w:top w:val="none" w:sz="0" w:space="0" w:color="auto"/>
        <w:left w:val="none" w:sz="0" w:space="0" w:color="auto"/>
        <w:bottom w:val="none" w:sz="0" w:space="0" w:color="auto"/>
        <w:right w:val="none" w:sz="0" w:space="0" w:color="auto"/>
      </w:divBdr>
    </w:div>
    <w:div w:id="546455482">
      <w:bodyDiv w:val="1"/>
      <w:marLeft w:val="0"/>
      <w:marRight w:val="0"/>
      <w:marTop w:val="0"/>
      <w:marBottom w:val="0"/>
      <w:divBdr>
        <w:top w:val="none" w:sz="0" w:space="0" w:color="auto"/>
        <w:left w:val="none" w:sz="0" w:space="0" w:color="auto"/>
        <w:bottom w:val="none" w:sz="0" w:space="0" w:color="auto"/>
        <w:right w:val="none" w:sz="0" w:space="0" w:color="auto"/>
      </w:divBdr>
    </w:div>
    <w:div w:id="628706388">
      <w:bodyDiv w:val="1"/>
      <w:marLeft w:val="0"/>
      <w:marRight w:val="0"/>
      <w:marTop w:val="0"/>
      <w:marBottom w:val="0"/>
      <w:divBdr>
        <w:top w:val="none" w:sz="0" w:space="0" w:color="auto"/>
        <w:left w:val="none" w:sz="0" w:space="0" w:color="auto"/>
        <w:bottom w:val="none" w:sz="0" w:space="0" w:color="auto"/>
        <w:right w:val="none" w:sz="0" w:space="0" w:color="auto"/>
      </w:divBdr>
      <w:divsChild>
        <w:div w:id="274405055">
          <w:marLeft w:val="0"/>
          <w:marRight w:val="0"/>
          <w:marTop w:val="0"/>
          <w:marBottom w:val="0"/>
          <w:divBdr>
            <w:top w:val="none" w:sz="0" w:space="0" w:color="auto"/>
            <w:left w:val="none" w:sz="0" w:space="0" w:color="auto"/>
            <w:bottom w:val="none" w:sz="0" w:space="0" w:color="auto"/>
            <w:right w:val="none" w:sz="0" w:space="0" w:color="auto"/>
          </w:divBdr>
          <w:divsChild>
            <w:div w:id="1506477013">
              <w:marLeft w:val="0"/>
              <w:marRight w:val="0"/>
              <w:marTop w:val="0"/>
              <w:marBottom w:val="0"/>
              <w:divBdr>
                <w:top w:val="none" w:sz="0" w:space="0" w:color="auto"/>
                <w:left w:val="none" w:sz="0" w:space="0" w:color="auto"/>
                <w:bottom w:val="none" w:sz="0" w:space="0" w:color="auto"/>
                <w:right w:val="none" w:sz="0" w:space="0" w:color="auto"/>
              </w:divBdr>
              <w:divsChild>
                <w:div w:id="1444495026">
                  <w:marLeft w:val="0"/>
                  <w:marRight w:val="0"/>
                  <w:marTop w:val="0"/>
                  <w:marBottom w:val="0"/>
                  <w:divBdr>
                    <w:top w:val="none" w:sz="0" w:space="0" w:color="auto"/>
                    <w:left w:val="none" w:sz="0" w:space="0" w:color="auto"/>
                    <w:bottom w:val="none" w:sz="0" w:space="0" w:color="auto"/>
                    <w:right w:val="none" w:sz="0" w:space="0" w:color="auto"/>
                  </w:divBdr>
                  <w:divsChild>
                    <w:div w:id="616985627">
                      <w:marLeft w:val="0"/>
                      <w:marRight w:val="0"/>
                      <w:marTop w:val="0"/>
                      <w:marBottom w:val="0"/>
                      <w:divBdr>
                        <w:top w:val="none" w:sz="0" w:space="0" w:color="auto"/>
                        <w:left w:val="none" w:sz="0" w:space="0" w:color="auto"/>
                        <w:bottom w:val="none" w:sz="0" w:space="0" w:color="auto"/>
                        <w:right w:val="none" w:sz="0" w:space="0" w:color="auto"/>
                      </w:divBdr>
                      <w:divsChild>
                        <w:div w:id="405763521">
                          <w:marLeft w:val="0"/>
                          <w:marRight w:val="0"/>
                          <w:marTop w:val="0"/>
                          <w:marBottom w:val="0"/>
                          <w:divBdr>
                            <w:top w:val="none" w:sz="0" w:space="0" w:color="auto"/>
                            <w:left w:val="none" w:sz="0" w:space="0" w:color="auto"/>
                            <w:bottom w:val="none" w:sz="0" w:space="0" w:color="auto"/>
                            <w:right w:val="none" w:sz="0" w:space="0" w:color="auto"/>
                          </w:divBdr>
                          <w:divsChild>
                            <w:div w:id="1448039781">
                              <w:marLeft w:val="0"/>
                              <w:marRight w:val="0"/>
                              <w:marTop w:val="0"/>
                              <w:marBottom w:val="0"/>
                              <w:divBdr>
                                <w:top w:val="none" w:sz="0" w:space="0" w:color="auto"/>
                                <w:left w:val="none" w:sz="0" w:space="0" w:color="auto"/>
                                <w:bottom w:val="none" w:sz="0" w:space="0" w:color="auto"/>
                                <w:right w:val="none" w:sz="0" w:space="0" w:color="auto"/>
                              </w:divBdr>
                              <w:divsChild>
                                <w:div w:id="1939018699">
                                  <w:marLeft w:val="0"/>
                                  <w:marRight w:val="0"/>
                                  <w:marTop w:val="0"/>
                                  <w:marBottom w:val="0"/>
                                  <w:divBdr>
                                    <w:top w:val="none" w:sz="0" w:space="0" w:color="auto"/>
                                    <w:left w:val="none" w:sz="0" w:space="0" w:color="auto"/>
                                    <w:bottom w:val="none" w:sz="0" w:space="0" w:color="auto"/>
                                    <w:right w:val="none" w:sz="0" w:space="0" w:color="auto"/>
                                  </w:divBdr>
                                  <w:divsChild>
                                    <w:div w:id="1571037443">
                                      <w:marLeft w:val="0"/>
                                      <w:marRight w:val="0"/>
                                      <w:marTop w:val="0"/>
                                      <w:marBottom w:val="0"/>
                                      <w:divBdr>
                                        <w:top w:val="none" w:sz="0" w:space="0" w:color="auto"/>
                                        <w:left w:val="none" w:sz="0" w:space="0" w:color="auto"/>
                                        <w:bottom w:val="none" w:sz="0" w:space="0" w:color="auto"/>
                                        <w:right w:val="none" w:sz="0" w:space="0" w:color="auto"/>
                                      </w:divBdr>
                                      <w:divsChild>
                                        <w:div w:id="111767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4258399">
      <w:bodyDiv w:val="1"/>
      <w:marLeft w:val="0"/>
      <w:marRight w:val="0"/>
      <w:marTop w:val="0"/>
      <w:marBottom w:val="0"/>
      <w:divBdr>
        <w:top w:val="none" w:sz="0" w:space="0" w:color="auto"/>
        <w:left w:val="none" w:sz="0" w:space="0" w:color="auto"/>
        <w:bottom w:val="none" w:sz="0" w:space="0" w:color="auto"/>
        <w:right w:val="none" w:sz="0" w:space="0" w:color="auto"/>
      </w:divBdr>
    </w:div>
    <w:div w:id="646709756">
      <w:bodyDiv w:val="1"/>
      <w:marLeft w:val="0"/>
      <w:marRight w:val="0"/>
      <w:marTop w:val="0"/>
      <w:marBottom w:val="0"/>
      <w:divBdr>
        <w:top w:val="none" w:sz="0" w:space="0" w:color="auto"/>
        <w:left w:val="none" w:sz="0" w:space="0" w:color="auto"/>
        <w:bottom w:val="none" w:sz="0" w:space="0" w:color="auto"/>
        <w:right w:val="none" w:sz="0" w:space="0" w:color="auto"/>
      </w:divBdr>
    </w:div>
    <w:div w:id="674110356">
      <w:bodyDiv w:val="1"/>
      <w:marLeft w:val="0"/>
      <w:marRight w:val="0"/>
      <w:marTop w:val="0"/>
      <w:marBottom w:val="0"/>
      <w:divBdr>
        <w:top w:val="none" w:sz="0" w:space="0" w:color="auto"/>
        <w:left w:val="none" w:sz="0" w:space="0" w:color="auto"/>
        <w:bottom w:val="none" w:sz="0" w:space="0" w:color="auto"/>
        <w:right w:val="none" w:sz="0" w:space="0" w:color="auto"/>
      </w:divBdr>
    </w:div>
    <w:div w:id="696811048">
      <w:bodyDiv w:val="1"/>
      <w:marLeft w:val="0"/>
      <w:marRight w:val="0"/>
      <w:marTop w:val="0"/>
      <w:marBottom w:val="0"/>
      <w:divBdr>
        <w:top w:val="none" w:sz="0" w:space="0" w:color="auto"/>
        <w:left w:val="none" w:sz="0" w:space="0" w:color="auto"/>
        <w:bottom w:val="none" w:sz="0" w:space="0" w:color="auto"/>
        <w:right w:val="none" w:sz="0" w:space="0" w:color="auto"/>
      </w:divBdr>
    </w:div>
    <w:div w:id="716203727">
      <w:bodyDiv w:val="1"/>
      <w:marLeft w:val="0"/>
      <w:marRight w:val="0"/>
      <w:marTop w:val="0"/>
      <w:marBottom w:val="0"/>
      <w:divBdr>
        <w:top w:val="none" w:sz="0" w:space="0" w:color="auto"/>
        <w:left w:val="none" w:sz="0" w:space="0" w:color="auto"/>
        <w:bottom w:val="none" w:sz="0" w:space="0" w:color="auto"/>
        <w:right w:val="none" w:sz="0" w:space="0" w:color="auto"/>
      </w:divBdr>
    </w:div>
    <w:div w:id="721976281">
      <w:bodyDiv w:val="1"/>
      <w:marLeft w:val="0"/>
      <w:marRight w:val="0"/>
      <w:marTop w:val="0"/>
      <w:marBottom w:val="0"/>
      <w:divBdr>
        <w:top w:val="none" w:sz="0" w:space="0" w:color="auto"/>
        <w:left w:val="none" w:sz="0" w:space="0" w:color="auto"/>
        <w:bottom w:val="none" w:sz="0" w:space="0" w:color="auto"/>
        <w:right w:val="none" w:sz="0" w:space="0" w:color="auto"/>
      </w:divBdr>
    </w:div>
    <w:div w:id="727875434">
      <w:bodyDiv w:val="1"/>
      <w:marLeft w:val="0"/>
      <w:marRight w:val="0"/>
      <w:marTop w:val="0"/>
      <w:marBottom w:val="0"/>
      <w:divBdr>
        <w:top w:val="none" w:sz="0" w:space="0" w:color="auto"/>
        <w:left w:val="none" w:sz="0" w:space="0" w:color="auto"/>
        <w:bottom w:val="none" w:sz="0" w:space="0" w:color="auto"/>
        <w:right w:val="none" w:sz="0" w:space="0" w:color="auto"/>
      </w:divBdr>
    </w:div>
    <w:div w:id="775516780">
      <w:bodyDiv w:val="1"/>
      <w:marLeft w:val="0"/>
      <w:marRight w:val="0"/>
      <w:marTop w:val="0"/>
      <w:marBottom w:val="0"/>
      <w:divBdr>
        <w:top w:val="none" w:sz="0" w:space="0" w:color="auto"/>
        <w:left w:val="none" w:sz="0" w:space="0" w:color="auto"/>
        <w:bottom w:val="none" w:sz="0" w:space="0" w:color="auto"/>
        <w:right w:val="none" w:sz="0" w:space="0" w:color="auto"/>
      </w:divBdr>
    </w:div>
    <w:div w:id="792139495">
      <w:bodyDiv w:val="1"/>
      <w:marLeft w:val="0"/>
      <w:marRight w:val="0"/>
      <w:marTop w:val="0"/>
      <w:marBottom w:val="0"/>
      <w:divBdr>
        <w:top w:val="none" w:sz="0" w:space="0" w:color="auto"/>
        <w:left w:val="none" w:sz="0" w:space="0" w:color="auto"/>
        <w:bottom w:val="none" w:sz="0" w:space="0" w:color="auto"/>
        <w:right w:val="none" w:sz="0" w:space="0" w:color="auto"/>
      </w:divBdr>
    </w:div>
    <w:div w:id="796680350">
      <w:bodyDiv w:val="1"/>
      <w:marLeft w:val="0"/>
      <w:marRight w:val="0"/>
      <w:marTop w:val="0"/>
      <w:marBottom w:val="0"/>
      <w:divBdr>
        <w:top w:val="none" w:sz="0" w:space="0" w:color="auto"/>
        <w:left w:val="none" w:sz="0" w:space="0" w:color="auto"/>
        <w:bottom w:val="none" w:sz="0" w:space="0" w:color="auto"/>
        <w:right w:val="none" w:sz="0" w:space="0" w:color="auto"/>
      </w:divBdr>
    </w:div>
    <w:div w:id="807673965">
      <w:bodyDiv w:val="1"/>
      <w:marLeft w:val="0"/>
      <w:marRight w:val="0"/>
      <w:marTop w:val="0"/>
      <w:marBottom w:val="0"/>
      <w:divBdr>
        <w:top w:val="none" w:sz="0" w:space="0" w:color="auto"/>
        <w:left w:val="none" w:sz="0" w:space="0" w:color="auto"/>
        <w:bottom w:val="none" w:sz="0" w:space="0" w:color="auto"/>
        <w:right w:val="none" w:sz="0" w:space="0" w:color="auto"/>
      </w:divBdr>
    </w:div>
    <w:div w:id="816842472">
      <w:bodyDiv w:val="1"/>
      <w:marLeft w:val="0"/>
      <w:marRight w:val="0"/>
      <w:marTop w:val="0"/>
      <w:marBottom w:val="0"/>
      <w:divBdr>
        <w:top w:val="none" w:sz="0" w:space="0" w:color="auto"/>
        <w:left w:val="none" w:sz="0" w:space="0" w:color="auto"/>
        <w:bottom w:val="none" w:sz="0" w:space="0" w:color="auto"/>
        <w:right w:val="none" w:sz="0" w:space="0" w:color="auto"/>
      </w:divBdr>
    </w:div>
    <w:div w:id="868879024">
      <w:bodyDiv w:val="1"/>
      <w:marLeft w:val="0"/>
      <w:marRight w:val="0"/>
      <w:marTop w:val="0"/>
      <w:marBottom w:val="0"/>
      <w:divBdr>
        <w:top w:val="none" w:sz="0" w:space="0" w:color="auto"/>
        <w:left w:val="none" w:sz="0" w:space="0" w:color="auto"/>
        <w:bottom w:val="none" w:sz="0" w:space="0" w:color="auto"/>
        <w:right w:val="none" w:sz="0" w:space="0" w:color="auto"/>
      </w:divBdr>
    </w:div>
    <w:div w:id="894656544">
      <w:bodyDiv w:val="1"/>
      <w:marLeft w:val="0"/>
      <w:marRight w:val="0"/>
      <w:marTop w:val="0"/>
      <w:marBottom w:val="0"/>
      <w:divBdr>
        <w:top w:val="none" w:sz="0" w:space="0" w:color="auto"/>
        <w:left w:val="none" w:sz="0" w:space="0" w:color="auto"/>
        <w:bottom w:val="none" w:sz="0" w:space="0" w:color="auto"/>
        <w:right w:val="none" w:sz="0" w:space="0" w:color="auto"/>
      </w:divBdr>
    </w:div>
    <w:div w:id="916593534">
      <w:bodyDiv w:val="1"/>
      <w:marLeft w:val="0"/>
      <w:marRight w:val="0"/>
      <w:marTop w:val="0"/>
      <w:marBottom w:val="0"/>
      <w:divBdr>
        <w:top w:val="none" w:sz="0" w:space="0" w:color="auto"/>
        <w:left w:val="none" w:sz="0" w:space="0" w:color="auto"/>
        <w:bottom w:val="none" w:sz="0" w:space="0" w:color="auto"/>
        <w:right w:val="none" w:sz="0" w:space="0" w:color="auto"/>
      </w:divBdr>
    </w:div>
    <w:div w:id="932471387">
      <w:bodyDiv w:val="1"/>
      <w:marLeft w:val="0"/>
      <w:marRight w:val="0"/>
      <w:marTop w:val="0"/>
      <w:marBottom w:val="0"/>
      <w:divBdr>
        <w:top w:val="none" w:sz="0" w:space="0" w:color="auto"/>
        <w:left w:val="none" w:sz="0" w:space="0" w:color="auto"/>
        <w:bottom w:val="none" w:sz="0" w:space="0" w:color="auto"/>
        <w:right w:val="none" w:sz="0" w:space="0" w:color="auto"/>
      </w:divBdr>
      <w:divsChild>
        <w:div w:id="1104688437">
          <w:marLeft w:val="0"/>
          <w:marRight w:val="0"/>
          <w:marTop w:val="0"/>
          <w:marBottom w:val="0"/>
          <w:divBdr>
            <w:top w:val="none" w:sz="0" w:space="0" w:color="auto"/>
            <w:left w:val="none" w:sz="0" w:space="0" w:color="auto"/>
            <w:bottom w:val="none" w:sz="0" w:space="0" w:color="auto"/>
            <w:right w:val="none" w:sz="0" w:space="0" w:color="auto"/>
          </w:divBdr>
          <w:divsChild>
            <w:div w:id="88550888">
              <w:marLeft w:val="0"/>
              <w:marRight w:val="0"/>
              <w:marTop w:val="0"/>
              <w:marBottom w:val="0"/>
              <w:divBdr>
                <w:top w:val="none" w:sz="0" w:space="0" w:color="auto"/>
                <w:left w:val="none" w:sz="0" w:space="0" w:color="auto"/>
                <w:bottom w:val="none" w:sz="0" w:space="0" w:color="auto"/>
                <w:right w:val="none" w:sz="0" w:space="0" w:color="auto"/>
              </w:divBdr>
              <w:divsChild>
                <w:div w:id="1551840216">
                  <w:marLeft w:val="0"/>
                  <w:marRight w:val="0"/>
                  <w:marTop w:val="0"/>
                  <w:marBottom w:val="0"/>
                  <w:divBdr>
                    <w:top w:val="none" w:sz="0" w:space="0" w:color="auto"/>
                    <w:left w:val="none" w:sz="0" w:space="0" w:color="auto"/>
                    <w:bottom w:val="none" w:sz="0" w:space="0" w:color="auto"/>
                    <w:right w:val="none" w:sz="0" w:space="0" w:color="auto"/>
                  </w:divBdr>
                  <w:divsChild>
                    <w:div w:id="1938752504">
                      <w:marLeft w:val="0"/>
                      <w:marRight w:val="0"/>
                      <w:marTop w:val="0"/>
                      <w:marBottom w:val="0"/>
                      <w:divBdr>
                        <w:top w:val="none" w:sz="0" w:space="0" w:color="auto"/>
                        <w:left w:val="none" w:sz="0" w:space="0" w:color="auto"/>
                        <w:bottom w:val="none" w:sz="0" w:space="0" w:color="auto"/>
                        <w:right w:val="none" w:sz="0" w:space="0" w:color="auto"/>
                      </w:divBdr>
                      <w:divsChild>
                        <w:div w:id="1119645460">
                          <w:marLeft w:val="0"/>
                          <w:marRight w:val="0"/>
                          <w:marTop w:val="0"/>
                          <w:marBottom w:val="0"/>
                          <w:divBdr>
                            <w:top w:val="none" w:sz="0" w:space="0" w:color="auto"/>
                            <w:left w:val="none" w:sz="0" w:space="0" w:color="auto"/>
                            <w:bottom w:val="none" w:sz="0" w:space="0" w:color="auto"/>
                            <w:right w:val="none" w:sz="0" w:space="0" w:color="auto"/>
                          </w:divBdr>
                          <w:divsChild>
                            <w:div w:id="465585285">
                              <w:marLeft w:val="0"/>
                              <w:marRight w:val="0"/>
                              <w:marTop w:val="0"/>
                              <w:marBottom w:val="0"/>
                              <w:divBdr>
                                <w:top w:val="none" w:sz="0" w:space="0" w:color="auto"/>
                                <w:left w:val="none" w:sz="0" w:space="0" w:color="auto"/>
                                <w:bottom w:val="none" w:sz="0" w:space="0" w:color="auto"/>
                                <w:right w:val="none" w:sz="0" w:space="0" w:color="auto"/>
                              </w:divBdr>
                              <w:divsChild>
                                <w:div w:id="414086553">
                                  <w:marLeft w:val="0"/>
                                  <w:marRight w:val="0"/>
                                  <w:marTop w:val="0"/>
                                  <w:marBottom w:val="0"/>
                                  <w:divBdr>
                                    <w:top w:val="none" w:sz="0" w:space="0" w:color="auto"/>
                                    <w:left w:val="none" w:sz="0" w:space="0" w:color="auto"/>
                                    <w:bottom w:val="none" w:sz="0" w:space="0" w:color="auto"/>
                                    <w:right w:val="none" w:sz="0" w:space="0" w:color="auto"/>
                                  </w:divBdr>
                                  <w:divsChild>
                                    <w:div w:id="132480887">
                                      <w:marLeft w:val="0"/>
                                      <w:marRight w:val="0"/>
                                      <w:marTop w:val="0"/>
                                      <w:marBottom w:val="0"/>
                                      <w:divBdr>
                                        <w:top w:val="none" w:sz="0" w:space="0" w:color="auto"/>
                                        <w:left w:val="none" w:sz="0" w:space="0" w:color="auto"/>
                                        <w:bottom w:val="none" w:sz="0" w:space="0" w:color="auto"/>
                                        <w:right w:val="none" w:sz="0" w:space="0" w:color="auto"/>
                                      </w:divBdr>
                                      <w:divsChild>
                                        <w:div w:id="189642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1105229">
      <w:bodyDiv w:val="1"/>
      <w:marLeft w:val="0"/>
      <w:marRight w:val="0"/>
      <w:marTop w:val="0"/>
      <w:marBottom w:val="0"/>
      <w:divBdr>
        <w:top w:val="none" w:sz="0" w:space="0" w:color="auto"/>
        <w:left w:val="none" w:sz="0" w:space="0" w:color="auto"/>
        <w:bottom w:val="none" w:sz="0" w:space="0" w:color="auto"/>
        <w:right w:val="none" w:sz="0" w:space="0" w:color="auto"/>
      </w:divBdr>
    </w:div>
    <w:div w:id="948702364">
      <w:bodyDiv w:val="1"/>
      <w:marLeft w:val="0"/>
      <w:marRight w:val="0"/>
      <w:marTop w:val="0"/>
      <w:marBottom w:val="0"/>
      <w:divBdr>
        <w:top w:val="none" w:sz="0" w:space="0" w:color="auto"/>
        <w:left w:val="none" w:sz="0" w:space="0" w:color="auto"/>
        <w:bottom w:val="none" w:sz="0" w:space="0" w:color="auto"/>
        <w:right w:val="none" w:sz="0" w:space="0" w:color="auto"/>
      </w:divBdr>
    </w:div>
    <w:div w:id="1015888486">
      <w:bodyDiv w:val="1"/>
      <w:marLeft w:val="0"/>
      <w:marRight w:val="0"/>
      <w:marTop w:val="0"/>
      <w:marBottom w:val="0"/>
      <w:divBdr>
        <w:top w:val="none" w:sz="0" w:space="0" w:color="auto"/>
        <w:left w:val="none" w:sz="0" w:space="0" w:color="auto"/>
        <w:bottom w:val="none" w:sz="0" w:space="0" w:color="auto"/>
        <w:right w:val="none" w:sz="0" w:space="0" w:color="auto"/>
      </w:divBdr>
    </w:div>
    <w:div w:id="1053583917">
      <w:bodyDiv w:val="1"/>
      <w:marLeft w:val="0"/>
      <w:marRight w:val="0"/>
      <w:marTop w:val="0"/>
      <w:marBottom w:val="0"/>
      <w:divBdr>
        <w:top w:val="none" w:sz="0" w:space="0" w:color="auto"/>
        <w:left w:val="none" w:sz="0" w:space="0" w:color="auto"/>
        <w:bottom w:val="none" w:sz="0" w:space="0" w:color="auto"/>
        <w:right w:val="none" w:sz="0" w:space="0" w:color="auto"/>
      </w:divBdr>
    </w:div>
    <w:div w:id="1079599358">
      <w:bodyDiv w:val="1"/>
      <w:marLeft w:val="0"/>
      <w:marRight w:val="0"/>
      <w:marTop w:val="0"/>
      <w:marBottom w:val="0"/>
      <w:divBdr>
        <w:top w:val="none" w:sz="0" w:space="0" w:color="auto"/>
        <w:left w:val="none" w:sz="0" w:space="0" w:color="auto"/>
        <w:bottom w:val="none" w:sz="0" w:space="0" w:color="auto"/>
        <w:right w:val="none" w:sz="0" w:space="0" w:color="auto"/>
      </w:divBdr>
    </w:div>
    <w:div w:id="1150293415">
      <w:bodyDiv w:val="1"/>
      <w:marLeft w:val="0"/>
      <w:marRight w:val="0"/>
      <w:marTop w:val="0"/>
      <w:marBottom w:val="0"/>
      <w:divBdr>
        <w:top w:val="none" w:sz="0" w:space="0" w:color="auto"/>
        <w:left w:val="none" w:sz="0" w:space="0" w:color="auto"/>
        <w:bottom w:val="none" w:sz="0" w:space="0" w:color="auto"/>
        <w:right w:val="none" w:sz="0" w:space="0" w:color="auto"/>
      </w:divBdr>
    </w:div>
    <w:div w:id="1157840592">
      <w:bodyDiv w:val="1"/>
      <w:marLeft w:val="0"/>
      <w:marRight w:val="0"/>
      <w:marTop w:val="0"/>
      <w:marBottom w:val="0"/>
      <w:divBdr>
        <w:top w:val="none" w:sz="0" w:space="0" w:color="auto"/>
        <w:left w:val="none" w:sz="0" w:space="0" w:color="auto"/>
        <w:bottom w:val="none" w:sz="0" w:space="0" w:color="auto"/>
        <w:right w:val="none" w:sz="0" w:space="0" w:color="auto"/>
      </w:divBdr>
    </w:div>
    <w:div w:id="1158766098">
      <w:bodyDiv w:val="1"/>
      <w:marLeft w:val="0"/>
      <w:marRight w:val="0"/>
      <w:marTop w:val="0"/>
      <w:marBottom w:val="0"/>
      <w:divBdr>
        <w:top w:val="none" w:sz="0" w:space="0" w:color="auto"/>
        <w:left w:val="none" w:sz="0" w:space="0" w:color="auto"/>
        <w:bottom w:val="none" w:sz="0" w:space="0" w:color="auto"/>
        <w:right w:val="none" w:sz="0" w:space="0" w:color="auto"/>
      </w:divBdr>
    </w:div>
    <w:div w:id="1170022120">
      <w:bodyDiv w:val="1"/>
      <w:marLeft w:val="0"/>
      <w:marRight w:val="0"/>
      <w:marTop w:val="0"/>
      <w:marBottom w:val="0"/>
      <w:divBdr>
        <w:top w:val="none" w:sz="0" w:space="0" w:color="auto"/>
        <w:left w:val="none" w:sz="0" w:space="0" w:color="auto"/>
        <w:bottom w:val="none" w:sz="0" w:space="0" w:color="auto"/>
        <w:right w:val="none" w:sz="0" w:space="0" w:color="auto"/>
      </w:divBdr>
    </w:div>
    <w:div w:id="1238058611">
      <w:bodyDiv w:val="1"/>
      <w:marLeft w:val="0"/>
      <w:marRight w:val="0"/>
      <w:marTop w:val="0"/>
      <w:marBottom w:val="0"/>
      <w:divBdr>
        <w:top w:val="none" w:sz="0" w:space="0" w:color="auto"/>
        <w:left w:val="none" w:sz="0" w:space="0" w:color="auto"/>
        <w:bottom w:val="none" w:sz="0" w:space="0" w:color="auto"/>
        <w:right w:val="none" w:sz="0" w:space="0" w:color="auto"/>
      </w:divBdr>
    </w:div>
    <w:div w:id="1238785904">
      <w:bodyDiv w:val="1"/>
      <w:marLeft w:val="0"/>
      <w:marRight w:val="0"/>
      <w:marTop w:val="0"/>
      <w:marBottom w:val="0"/>
      <w:divBdr>
        <w:top w:val="none" w:sz="0" w:space="0" w:color="auto"/>
        <w:left w:val="none" w:sz="0" w:space="0" w:color="auto"/>
        <w:bottom w:val="none" w:sz="0" w:space="0" w:color="auto"/>
        <w:right w:val="none" w:sz="0" w:space="0" w:color="auto"/>
      </w:divBdr>
    </w:div>
    <w:div w:id="1240942999">
      <w:bodyDiv w:val="1"/>
      <w:marLeft w:val="0"/>
      <w:marRight w:val="0"/>
      <w:marTop w:val="0"/>
      <w:marBottom w:val="0"/>
      <w:divBdr>
        <w:top w:val="none" w:sz="0" w:space="0" w:color="auto"/>
        <w:left w:val="none" w:sz="0" w:space="0" w:color="auto"/>
        <w:bottom w:val="none" w:sz="0" w:space="0" w:color="auto"/>
        <w:right w:val="none" w:sz="0" w:space="0" w:color="auto"/>
      </w:divBdr>
    </w:div>
    <w:div w:id="1300722115">
      <w:bodyDiv w:val="1"/>
      <w:marLeft w:val="0"/>
      <w:marRight w:val="0"/>
      <w:marTop w:val="0"/>
      <w:marBottom w:val="0"/>
      <w:divBdr>
        <w:top w:val="none" w:sz="0" w:space="0" w:color="auto"/>
        <w:left w:val="none" w:sz="0" w:space="0" w:color="auto"/>
        <w:bottom w:val="none" w:sz="0" w:space="0" w:color="auto"/>
        <w:right w:val="none" w:sz="0" w:space="0" w:color="auto"/>
      </w:divBdr>
    </w:div>
    <w:div w:id="1317685115">
      <w:bodyDiv w:val="1"/>
      <w:marLeft w:val="0"/>
      <w:marRight w:val="0"/>
      <w:marTop w:val="0"/>
      <w:marBottom w:val="0"/>
      <w:divBdr>
        <w:top w:val="none" w:sz="0" w:space="0" w:color="auto"/>
        <w:left w:val="none" w:sz="0" w:space="0" w:color="auto"/>
        <w:bottom w:val="none" w:sz="0" w:space="0" w:color="auto"/>
        <w:right w:val="none" w:sz="0" w:space="0" w:color="auto"/>
      </w:divBdr>
    </w:div>
    <w:div w:id="1328750016">
      <w:bodyDiv w:val="1"/>
      <w:marLeft w:val="0"/>
      <w:marRight w:val="0"/>
      <w:marTop w:val="0"/>
      <w:marBottom w:val="0"/>
      <w:divBdr>
        <w:top w:val="none" w:sz="0" w:space="0" w:color="auto"/>
        <w:left w:val="none" w:sz="0" w:space="0" w:color="auto"/>
        <w:bottom w:val="none" w:sz="0" w:space="0" w:color="auto"/>
        <w:right w:val="none" w:sz="0" w:space="0" w:color="auto"/>
      </w:divBdr>
    </w:div>
    <w:div w:id="1348554783">
      <w:bodyDiv w:val="1"/>
      <w:marLeft w:val="0"/>
      <w:marRight w:val="0"/>
      <w:marTop w:val="0"/>
      <w:marBottom w:val="0"/>
      <w:divBdr>
        <w:top w:val="none" w:sz="0" w:space="0" w:color="auto"/>
        <w:left w:val="none" w:sz="0" w:space="0" w:color="auto"/>
        <w:bottom w:val="none" w:sz="0" w:space="0" w:color="auto"/>
        <w:right w:val="none" w:sz="0" w:space="0" w:color="auto"/>
      </w:divBdr>
    </w:div>
    <w:div w:id="1374844111">
      <w:bodyDiv w:val="1"/>
      <w:marLeft w:val="0"/>
      <w:marRight w:val="0"/>
      <w:marTop w:val="0"/>
      <w:marBottom w:val="0"/>
      <w:divBdr>
        <w:top w:val="none" w:sz="0" w:space="0" w:color="auto"/>
        <w:left w:val="none" w:sz="0" w:space="0" w:color="auto"/>
        <w:bottom w:val="none" w:sz="0" w:space="0" w:color="auto"/>
        <w:right w:val="none" w:sz="0" w:space="0" w:color="auto"/>
      </w:divBdr>
      <w:divsChild>
        <w:div w:id="1311669192">
          <w:marLeft w:val="0"/>
          <w:marRight w:val="0"/>
          <w:marTop w:val="0"/>
          <w:marBottom w:val="0"/>
          <w:divBdr>
            <w:top w:val="none" w:sz="0" w:space="0" w:color="auto"/>
            <w:left w:val="none" w:sz="0" w:space="0" w:color="auto"/>
            <w:bottom w:val="none" w:sz="0" w:space="0" w:color="auto"/>
            <w:right w:val="none" w:sz="0" w:space="0" w:color="auto"/>
          </w:divBdr>
        </w:div>
      </w:divsChild>
    </w:div>
    <w:div w:id="1384212548">
      <w:bodyDiv w:val="1"/>
      <w:marLeft w:val="0"/>
      <w:marRight w:val="0"/>
      <w:marTop w:val="0"/>
      <w:marBottom w:val="0"/>
      <w:divBdr>
        <w:top w:val="none" w:sz="0" w:space="0" w:color="auto"/>
        <w:left w:val="none" w:sz="0" w:space="0" w:color="auto"/>
        <w:bottom w:val="none" w:sz="0" w:space="0" w:color="auto"/>
        <w:right w:val="none" w:sz="0" w:space="0" w:color="auto"/>
      </w:divBdr>
    </w:div>
    <w:div w:id="1394738688">
      <w:bodyDiv w:val="1"/>
      <w:marLeft w:val="0"/>
      <w:marRight w:val="0"/>
      <w:marTop w:val="0"/>
      <w:marBottom w:val="0"/>
      <w:divBdr>
        <w:top w:val="none" w:sz="0" w:space="0" w:color="auto"/>
        <w:left w:val="none" w:sz="0" w:space="0" w:color="auto"/>
        <w:bottom w:val="none" w:sz="0" w:space="0" w:color="auto"/>
        <w:right w:val="none" w:sz="0" w:space="0" w:color="auto"/>
      </w:divBdr>
      <w:divsChild>
        <w:div w:id="194853704">
          <w:marLeft w:val="0"/>
          <w:marRight w:val="0"/>
          <w:marTop w:val="0"/>
          <w:marBottom w:val="0"/>
          <w:divBdr>
            <w:top w:val="none" w:sz="0" w:space="0" w:color="auto"/>
            <w:left w:val="none" w:sz="0" w:space="0" w:color="auto"/>
            <w:bottom w:val="none" w:sz="0" w:space="0" w:color="auto"/>
            <w:right w:val="none" w:sz="0" w:space="0" w:color="auto"/>
          </w:divBdr>
        </w:div>
      </w:divsChild>
    </w:div>
    <w:div w:id="1461073111">
      <w:bodyDiv w:val="1"/>
      <w:marLeft w:val="0"/>
      <w:marRight w:val="0"/>
      <w:marTop w:val="0"/>
      <w:marBottom w:val="0"/>
      <w:divBdr>
        <w:top w:val="none" w:sz="0" w:space="0" w:color="auto"/>
        <w:left w:val="none" w:sz="0" w:space="0" w:color="auto"/>
        <w:bottom w:val="none" w:sz="0" w:space="0" w:color="auto"/>
        <w:right w:val="none" w:sz="0" w:space="0" w:color="auto"/>
      </w:divBdr>
    </w:div>
    <w:div w:id="1495729215">
      <w:bodyDiv w:val="1"/>
      <w:marLeft w:val="0"/>
      <w:marRight w:val="0"/>
      <w:marTop w:val="0"/>
      <w:marBottom w:val="0"/>
      <w:divBdr>
        <w:top w:val="none" w:sz="0" w:space="0" w:color="auto"/>
        <w:left w:val="none" w:sz="0" w:space="0" w:color="auto"/>
        <w:bottom w:val="none" w:sz="0" w:space="0" w:color="auto"/>
        <w:right w:val="none" w:sz="0" w:space="0" w:color="auto"/>
      </w:divBdr>
    </w:div>
    <w:div w:id="1557887153">
      <w:bodyDiv w:val="1"/>
      <w:marLeft w:val="0"/>
      <w:marRight w:val="0"/>
      <w:marTop w:val="0"/>
      <w:marBottom w:val="0"/>
      <w:divBdr>
        <w:top w:val="none" w:sz="0" w:space="0" w:color="auto"/>
        <w:left w:val="none" w:sz="0" w:space="0" w:color="auto"/>
        <w:bottom w:val="none" w:sz="0" w:space="0" w:color="auto"/>
        <w:right w:val="none" w:sz="0" w:space="0" w:color="auto"/>
      </w:divBdr>
    </w:div>
    <w:div w:id="1574509105">
      <w:bodyDiv w:val="1"/>
      <w:marLeft w:val="0"/>
      <w:marRight w:val="0"/>
      <w:marTop w:val="0"/>
      <w:marBottom w:val="0"/>
      <w:divBdr>
        <w:top w:val="none" w:sz="0" w:space="0" w:color="auto"/>
        <w:left w:val="none" w:sz="0" w:space="0" w:color="auto"/>
        <w:bottom w:val="none" w:sz="0" w:space="0" w:color="auto"/>
        <w:right w:val="none" w:sz="0" w:space="0" w:color="auto"/>
      </w:divBdr>
    </w:div>
    <w:div w:id="1596792549">
      <w:bodyDiv w:val="1"/>
      <w:marLeft w:val="0"/>
      <w:marRight w:val="0"/>
      <w:marTop w:val="0"/>
      <w:marBottom w:val="0"/>
      <w:divBdr>
        <w:top w:val="none" w:sz="0" w:space="0" w:color="auto"/>
        <w:left w:val="none" w:sz="0" w:space="0" w:color="auto"/>
        <w:bottom w:val="none" w:sz="0" w:space="0" w:color="auto"/>
        <w:right w:val="none" w:sz="0" w:space="0" w:color="auto"/>
      </w:divBdr>
    </w:div>
    <w:div w:id="1599674936">
      <w:bodyDiv w:val="1"/>
      <w:marLeft w:val="0"/>
      <w:marRight w:val="0"/>
      <w:marTop w:val="0"/>
      <w:marBottom w:val="0"/>
      <w:divBdr>
        <w:top w:val="none" w:sz="0" w:space="0" w:color="auto"/>
        <w:left w:val="none" w:sz="0" w:space="0" w:color="auto"/>
        <w:bottom w:val="none" w:sz="0" w:space="0" w:color="auto"/>
        <w:right w:val="none" w:sz="0" w:space="0" w:color="auto"/>
      </w:divBdr>
    </w:div>
    <w:div w:id="1603687426">
      <w:bodyDiv w:val="1"/>
      <w:marLeft w:val="0"/>
      <w:marRight w:val="0"/>
      <w:marTop w:val="0"/>
      <w:marBottom w:val="0"/>
      <w:divBdr>
        <w:top w:val="none" w:sz="0" w:space="0" w:color="auto"/>
        <w:left w:val="none" w:sz="0" w:space="0" w:color="auto"/>
        <w:bottom w:val="none" w:sz="0" w:space="0" w:color="auto"/>
        <w:right w:val="none" w:sz="0" w:space="0" w:color="auto"/>
      </w:divBdr>
    </w:div>
    <w:div w:id="1605111871">
      <w:bodyDiv w:val="1"/>
      <w:marLeft w:val="0"/>
      <w:marRight w:val="0"/>
      <w:marTop w:val="0"/>
      <w:marBottom w:val="0"/>
      <w:divBdr>
        <w:top w:val="none" w:sz="0" w:space="0" w:color="auto"/>
        <w:left w:val="none" w:sz="0" w:space="0" w:color="auto"/>
        <w:bottom w:val="none" w:sz="0" w:space="0" w:color="auto"/>
        <w:right w:val="none" w:sz="0" w:space="0" w:color="auto"/>
      </w:divBdr>
    </w:div>
    <w:div w:id="1613784935">
      <w:bodyDiv w:val="1"/>
      <w:marLeft w:val="0"/>
      <w:marRight w:val="0"/>
      <w:marTop w:val="0"/>
      <w:marBottom w:val="0"/>
      <w:divBdr>
        <w:top w:val="none" w:sz="0" w:space="0" w:color="auto"/>
        <w:left w:val="none" w:sz="0" w:space="0" w:color="auto"/>
        <w:bottom w:val="none" w:sz="0" w:space="0" w:color="auto"/>
        <w:right w:val="none" w:sz="0" w:space="0" w:color="auto"/>
      </w:divBdr>
    </w:div>
    <w:div w:id="1616209254">
      <w:bodyDiv w:val="1"/>
      <w:marLeft w:val="0"/>
      <w:marRight w:val="0"/>
      <w:marTop w:val="0"/>
      <w:marBottom w:val="0"/>
      <w:divBdr>
        <w:top w:val="none" w:sz="0" w:space="0" w:color="auto"/>
        <w:left w:val="none" w:sz="0" w:space="0" w:color="auto"/>
        <w:bottom w:val="none" w:sz="0" w:space="0" w:color="auto"/>
        <w:right w:val="none" w:sz="0" w:space="0" w:color="auto"/>
      </w:divBdr>
    </w:div>
    <w:div w:id="1628318852">
      <w:bodyDiv w:val="1"/>
      <w:marLeft w:val="0"/>
      <w:marRight w:val="0"/>
      <w:marTop w:val="0"/>
      <w:marBottom w:val="0"/>
      <w:divBdr>
        <w:top w:val="none" w:sz="0" w:space="0" w:color="auto"/>
        <w:left w:val="none" w:sz="0" w:space="0" w:color="auto"/>
        <w:bottom w:val="none" w:sz="0" w:space="0" w:color="auto"/>
        <w:right w:val="none" w:sz="0" w:space="0" w:color="auto"/>
      </w:divBdr>
    </w:div>
    <w:div w:id="1636791760">
      <w:bodyDiv w:val="1"/>
      <w:marLeft w:val="0"/>
      <w:marRight w:val="0"/>
      <w:marTop w:val="0"/>
      <w:marBottom w:val="0"/>
      <w:divBdr>
        <w:top w:val="none" w:sz="0" w:space="0" w:color="auto"/>
        <w:left w:val="none" w:sz="0" w:space="0" w:color="auto"/>
        <w:bottom w:val="none" w:sz="0" w:space="0" w:color="auto"/>
        <w:right w:val="none" w:sz="0" w:space="0" w:color="auto"/>
      </w:divBdr>
    </w:div>
    <w:div w:id="1754663470">
      <w:bodyDiv w:val="1"/>
      <w:marLeft w:val="0"/>
      <w:marRight w:val="0"/>
      <w:marTop w:val="0"/>
      <w:marBottom w:val="0"/>
      <w:divBdr>
        <w:top w:val="none" w:sz="0" w:space="0" w:color="auto"/>
        <w:left w:val="none" w:sz="0" w:space="0" w:color="auto"/>
        <w:bottom w:val="none" w:sz="0" w:space="0" w:color="auto"/>
        <w:right w:val="none" w:sz="0" w:space="0" w:color="auto"/>
      </w:divBdr>
      <w:divsChild>
        <w:div w:id="1882473176">
          <w:marLeft w:val="0"/>
          <w:marRight w:val="0"/>
          <w:marTop w:val="0"/>
          <w:marBottom w:val="0"/>
          <w:divBdr>
            <w:top w:val="none" w:sz="0" w:space="0" w:color="auto"/>
            <w:left w:val="none" w:sz="0" w:space="0" w:color="auto"/>
            <w:bottom w:val="none" w:sz="0" w:space="0" w:color="auto"/>
            <w:right w:val="none" w:sz="0" w:space="0" w:color="auto"/>
          </w:divBdr>
        </w:div>
      </w:divsChild>
    </w:div>
    <w:div w:id="1789623456">
      <w:bodyDiv w:val="1"/>
      <w:marLeft w:val="0"/>
      <w:marRight w:val="0"/>
      <w:marTop w:val="0"/>
      <w:marBottom w:val="0"/>
      <w:divBdr>
        <w:top w:val="none" w:sz="0" w:space="0" w:color="auto"/>
        <w:left w:val="none" w:sz="0" w:space="0" w:color="auto"/>
        <w:bottom w:val="none" w:sz="0" w:space="0" w:color="auto"/>
        <w:right w:val="none" w:sz="0" w:space="0" w:color="auto"/>
      </w:divBdr>
    </w:div>
    <w:div w:id="1799568348">
      <w:bodyDiv w:val="1"/>
      <w:marLeft w:val="0"/>
      <w:marRight w:val="0"/>
      <w:marTop w:val="0"/>
      <w:marBottom w:val="0"/>
      <w:divBdr>
        <w:top w:val="none" w:sz="0" w:space="0" w:color="auto"/>
        <w:left w:val="none" w:sz="0" w:space="0" w:color="auto"/>
        <w:bottom w:val="none" w:sz="0" w:space="0" w:color="auto"/>
        <w:right w:val="none" w:sz="0" w:space="0" w:color="auto"/>
      </w:divBdr>
    </w:div>
    <w:div w:id="1864130755">
      <w:bodyDiv w:val="1"/>
      <w:marLeft w:val="0"/>
      <w:marRight w:val="0"/>
      <w:marTop w:val="0"/>
      <w:marBottom w:val="0"/>
      <w:divBdr>
        <w:top w:val="none" w:sz="0" w:space="0" w:color="auto"/>
        <w:left w:val="none" w:sz="0" w:space="0" w:color="auto"/>
        <w:bottom w:val="none" w:sz="0" w:space="0" w:color="auto"/>
        <w:right w:val="none" w:sz="0" w:space="0" w:color="auto"/>
      </w:divBdr>
    </w:div>
    <w:div w:id="1878734055">
      <w:bodyDiv w:val="1"/>
      <w:marLeft w:val="0"/>
      <w:marRight w:val="0"/>
      <w:marTop w:val="0"/>
      <w:marBottom w:val="0"/>
      <w:divBdr>
        <w:top w:val="none" w:sz="0" w:space="0" w:color="auto"/>
        <w:left w:val="none" w:sz="0" w:space="0" w:color="auto"/>
        <w:bottom w:val="none" w:sz="0" w:space="0" w:color="auto"/>
        <w:right w:val="none" w:sz="0" w:space="0" w:color="auto"/>
      </w:divBdr>
    </w:div>
    <w:div w:id="1883908391">
      <w:bodyDiv w:val="1"/>
      <w:marLeft w:val="0"/>
      <w:marRight w:val="0"/>
      <w:marTop w:val="0"/>
      <w:marBottom w:val="0"/>
      <w:divBdr>
        <w:top w:val="none" w:sz="0" w:space="0" w:color="auto"/>
        <w:left w:val="none" w:sz="0" w:space="0" w:color="auto"/>
        <w:bottom w:val="none" w:sz="0" w:space="0" w:color="auto"/>
        <w:right w:val="none" w:sz="0" w:space="0" w:color="auto"/>
      </w:divBdr>
    </w:div>
    <w:div w:id="1911037608">
      <w:bodyDiv w:val="1"/>
      <w:marLeft w:val="0"/>
      <w:marRight w:val="0"/>
      <w:marTop w:val="0"/>
      <w:marBottom w:val="0"/>
      <w:divBdr>
        <w:top w:val="none" w:sz="0" w:space="0" w:color="auto"/>
        <w:left w:val="none" w:sz="0" w:space="0" w:color="auto"/>
        <w:bottom w:val="none" w:sz="0" w:space="0" w:color="auto"/>
        <w:right w:val="none" w:sz="0" w:space="0" w:color="auto"/>
      </w:divBdr>
    </w:div>
    <w:div w:id="1911959656">
      <w:bodyDiv w:val="1"/>
      <w:marLeft w:val="0"/>
      <w:marRight w:val="0"/>
      <w:marTop w:val="0"/>
      <w:marBottom w:val="0"/>
      <w:divBdr>
        <w:top w:val="none" w:sz="0" w:space="0" w:color="auto"/>
        <w:left w:val="none" w:sz="0" w:space="0" w:color="auto"/>
        <w:bottom w:val="none" w:sz="0" w:space="0" w:color="auto"/>
        <w:right w:val="none" w:sz="0" w:space="0" w:color="auto"/>
      </w:divBdr>
    </w:div>
    <w:div w:id="1921713600">
      <w:bodyDiv w:val="1"/>
      <w:marLeft w:val="0"/>
      <w:marRight w:val="0"/>
      <w:marTop w:val="0"/>
      <w:marBottom w:val="0"/>
      <w:divBdr>
        <w:top w:val="none" w:sz="0" w:space="0" w:color="auto"/>
        <w:left w:val="none" w:sz="0" w:space="0" w:color="auto"/>
        <w:bottom w:val="none" w:sz="0" w:space="0" w:color="auto"/>
        <w:right w:val="none" w:sz="0" w:space="0" w:color="auto"/>
      </w:divBdr>
    </w:div>
    <w:div w:id="1964997934">
      <w:bodyDiv w:val="1"/>
      <w:marLeft w:val="0"/>
      <w:marRight w:val="0"/>
      <w:marTop w:val="0"/>
      <w:marBottom w:val="0"/>
      <w:divBdr>
        <w:top w:val="none" w:sz="0" w:space="0" w:color="auto"/>
        <w:left w:val="none" w:sz="0" w:space="0" w:color="auto"/>
        <w:bottom w:val="none" w:sz="0" w:space="0" w:color="auto"/>
        <w:right w:val="none" w:sz="0" w:space="0" w:color="auto"/>
      </w:divBdr>
    </w:div>
    <w:div w:id="1981567502">
      <w:bodyDiv w:val="1"/>
      <w:marLeft w:val="0"/>
      <w:marRight w:val="0"/>
      <w:marTop w:val="0"/>
      <w:marBottom w:val="0"/>
      <w:divBdr>
        <w:top w:val="none" w:sz="0" w:space="0" w:color="auto"/>
        <w:left w:val="none" w:sz="0" w:space="0" w:color="auto"/>
        <w:bottom w:val="none" w:sz="0" w:space="0" w:color="auto"/>
        <w:right w:val="none" w:sz="0" w:space="0" w:color="auto"/>
      </w:divBdr>
    </w:div>
    <w:div w:id="1983382460">
      <w:bodyDiv w:val="1"/>
      <w:marLeft w:val="0"/>
      <w:marRight w:val="0"/>
      <w:marTop w:val="0"/>
      <w:marBottom w:val="0"/>
      <w:divBdr>
        <w:top w:val="none" w:sz="0" w:space="0" w:color="auto"/>
        <w:left w:val="none" w:sz="0" w:space="0" w:color="auto"/>
        <w:bottom w:val="none" w:sz="0" w:space="0" w:color="auto"/>
        <w:right w:val="none" w:sz="0" w:space="0" w:color="auto"/>
      </w:divBdr>
    </w:div>
    <w:div w:id="2007856686">
      <w:bodyDiv w:val="1"/>
      <w:marLeft w:val="0"/>
      <w:marRight w:val="0"/>
      <w:marTop w:val="0"/>
      <w:marBottom w:val="0"/>
      <w:divBdr>
        <w:top w:val="none" w:sz="0" w:space="0" w:color="auto"/>
        <w:left w:val="none" w:sz="0" w:space="0" w:color="auto"/>
        <w:bottom w:val="none" w:sz="0" w:space="0" w:color="auto"/>
        <w:right w:val="none" w:sz="0" w:space="0" w:color="auto"/>
      </w:divBdr>
    </w:div>
    <w:div w:id="2014602377">
      <w:bodyDiv w:val="1"/>
      <w:marLeft w:val="0"/>
      <w:marRight w:val="0"/>
      <w:marTop w:val="0"/>
      <w:marBottom w:val="0"/>
      <w:divBdr>
        <w:top w:val="none" w:sz="0" w:space="0" w:color="auto"/>
        <w:left w:val="none" w:sz="0" w:space="0" w:color="auto"/>
        <w:bottom w:val="none" w:sz="0" w:space="0" w:color="auto"/>
        <w:right w:val="none" w:sz="0" w:space="0" w:color="auto"/>
      </w:divBdr>
    </w:div>
    <w:div w:id="2037656290">
      <w:bodyDiv w:val="1"/>
      <w:marLeft w:val="0"/>
      <w:marRight w:val="0"/>
      <w:marTop w:val="0"/>
      <w:marBottom w:val="0"/>
      <w:divBdr>
        <w:top w:val="none" w:sz="0" w:space="0" w:color="auto"/>
        <w:left w:val="none" w:sz="0" w:space="0" w:color="auto"/>
        <w:bottom w:val="none" w:sz="0" w:space="0" w:color="auto"/>
        <w:right w:val="none" w:sz="0" w:space="0" w:color="auto"/>
      </w:divBdr>
    </w:div>
    <w:div w:id="2067951842">
      <w:bodyDiv w:val="1"/>
      <w:marLeft w:val="0"/>
      <w:marRight w:val="0"/>
      <w:marTop w:val="0"/>
      <w:marBottom w:val="0"/>
      <w:divBdr>
        <w:top w:val="none" w:sz="0" w:space="0" w:color="auto"/>
        <w:left w:val="none" w:sz="0" w:space="0" w:color="auto"/>
        <w:bottom w:val="none" w:sz="0" w:space="0" w:color="auto"/>
        <w:right w:val="none" w:sz="0" w:space="0" w:color="auto"/>
      </w:divBdr>
    </w:div>
    <w:div w:id="2071729513">
      <w:bodyDiv w:val="1"/>
      <w:marLeft w:val="0"/>
      <w:marRight w:val="0"/>
      <w:marTop w:val="0"/>
      <w:marBottom w:val="0"/>
      <w:divBdr>
        <w:top w:val="none" w:sz="0" w:space="0" w:color="auto"/>
        <w:left w:val="none" w:sz="0" w:space="0" w:color="auto"/>
        <w:bottom w:val="none" w:sz="0" w:space="0" w:color="auto"/>
        <w:right w:val="none" w:sz="0" w:space="0" w:color="auto"/>
      </w:divBdr>
    </w:div>
    <w:div w:id="2085756603">
      <w:bodyDiv w:val="1"/>
      <w:marLeft w:val="0"/>
      <w:marRight w:val="0"/>
      <w:marTop w:val="0"/>
      <w:marBottom w:val="0"/>
      <w:divBdr>
        <w:top w:val="none" w:sz="0" w:space="0" w:color="auto"/>
        <w:left w:val="none" w:sz="0" w:space="0" w:color="auto"/>
        <w:bottom w:val="none" w:sz="0" w:space="0" w:color="auto"/>
        <w:right w:val="none" w:sz="0" w:space="0" w:color="auto"/>
      </w:divBdr>
    </w:div>
    <w:div w:id="212213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327F7-00D3-4688-9A11-0B1BB6379E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575</Words>
  <Characters>4466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KTRM</dc:creator>
  <cp:keywords/>
  <dc:description/>
  <cp:lastModifiedBy>рс</cp:lastModifiedBy>
  <cp:revision>3</cp:revision>
  <cp:lastPrinted>2025-05-23T07:53:00Z</cp:lastPrinted>
  <dcterms:created xsi:type="dcterms:W3CDTF">2025-06-05T04:34:00Z</dcterms:created>
  <dcterms:modified xsi:type="dcterms:W3CDTF">2025-06-05T05:08:00Z</dcterms:modified>
</cp:coreProperties>
</file>