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53EF5D" w14:textId="77777777" w:rsidR="00167F62" w:rsidRDefault="00167F62">
      <w:pPr>
        <w:jc w:val="center"/>
        <w:rPr>
          <w:b/>
          <w:bCs/>
          <w:color w:val="000000"/>
          <w:sz w:val="28"/>
          <w:szCs w:val="28"/>
        </w:rPr>
      </w:pPr>
    </w:p>
    <w:p w14:paraId="2E128C11" w14:textId="514E288F" w:rsidR="00167F62" w:rsidRDefault="00167F62">
      <w:pPr>
        <w:jc w:val="center"/>
        <w:rPr>
          <w:b/>
          <w:bCs/>
          <w:color w:val="000000"/>
          <w:sz w:val="28"/>
          <w:szCs w:val="28"/>
        </w:rPr>
      </w:pPr>
    </w:p>
    <w:p w14:paraId="3E76DB54" w14:textId="20C2DE4E" w:rsidR="007D0409" w:rsidRDefault="007D0409">
      <w:pPr>
        <w:jc w:val="center"/>
        <w:rPr>
          <w:b/>
          <w:bCs/>
          <w:color w:val="000000"/>
          <w:sz w:val="28"/>
          <w:szCs w:val="28"/>
        </w:rPr>
      </w:pPr>
    </w:p>
    <w:p w14:paraId="6ED70CCE" w14:textId="4B133D10" w:rsidR="00C36676" w:rsidRDefault="00C36676">
      <w:pPr>
        <w:jc w:val="center"/>
        <w:rPr>
          <w:b/>
          <w:bCs/>
          <w:color w:val="000000"/>
          <w:sz w:val="28"/>
          <w:szCs w:val="28"/>
        </w:rPr>
      </w:pPr>
    </w:p>
    <w:p w14:paraId="3C1A5CF7" w14:textId="5A6D3483" w:rsidR="00C36676" w:rsidRDefault="00C36676">
      <w:pPr>
        <w:jc w:val="center"/>
        <w:rPr>
          <w:b/>
          <w:bCs/>
          <w:color w:val="000000"/>
          <w:sz w:val="28"/>
          <w:szCs w:val="28"/>
        </w:rPr>
      </w:pPr>
    </w:p>
    <w:p w14:paraId="49EC7FDF" w14:textId="10F268C1" w:rsidR="00406050" w:rsidRDefault="00406050">
      <w:pPr>
        <w:jc w:val="center"/>
        <w:rPr>
          <w:b/>
          <w:bCs/>
          <w:color w:val="000000"/>
          <w:sz w:val="28"/>
          <w:szCs w:val="28"/>
        </w:rPr>
      </w:pPr>
    </w:p>
    <w:p w14:paraId="3EA96651" w14:textId="77777777" w:rsidR="00406050" w:rsidRDefault="00406050">
      <w:pPr>
        <w:jc w:val="center"/>
        <w:rPr>
          <w:b/>
          <w:bCs/>
          <w:color w:val="000000"/>
          <w:sz w:val="28"/>
          <w:szCs w:val="28"/>
        </w:rPr>
      </w:pPr>
    </w:p>
    <w:p w14:paraId="18943461" w14:textId="77777777" w:rsidR="00167F62" w:rsidRDefault="00167F62">
      <w:pPr>
        <w:jc w:val="center"/>
        <w:rPr>
          <w:b/>
          <w:bCs/>
          <w:color w:val="000000"/>
          <w:sz w:val="28"/>
          <w:szCs w:val="28"/>
        </w:rPr>
      </w:pPr>
    </w:p>
    <w:p w14:paraId="65B0A0C6" w14:textId="3C5D3886" w:rsidR="00167F62" w:rsidRDefault="00C36676" w:rsidP="00C60A16">
      <w:pPr>
        <w:jc w:val="center"/>
        <w:rPr>
          <w:color w:val="000000"/>
          <w:sz w:val="28"/>
          <w:szCs w:val="28"/>
        </w:rPr>
      </w:pPr>
      <w:r w:rsidRPr="00C36676">
        <w:rPr>
          <w:b/>
          <w:bCs/>
          <w:color w:val="000000"/>
          <w:sz w:val="28"/>
          <w:szCs w:val="28"/>
        </w:rPr>
        <w:t xml:space="preserve">О внесении </w:t>
      </w:r>
      <w:r w:rsidR="00B97CF9">
        <w:rPr>
          <w:b/>
          <w:bCs/>
          <w:color w:val="000000"/>
          <w:sz w:val="28"/>
          <w:szCs w:val="28"/>
        </w:rPr>
        <w:t xml:space="preserve">изменения и </w:t>
      </w:r>
      <w:r w:rsidRPr="00C36676">
        <w:rPr>
          <w:b/>
          <w:bCs/>
          <w:color w:val="000000"/>
          <w:sz w:val="28"/>
          <w:szCs w:val="28"/>
        </w:rPr>
        <w:t>дополнения в постановлени</w:t>
      </w:r>
      <w:r>
        <w:rPr>
          <w:b/>
          <w:bCs/>
          <w:color w:val="000000"/>
          <w:sz w:val="28"/>
          <w:szCs w:val="28"/>
        </w:rPr>
        <w:t xml:space="preserve">я </w:t>
      </w:r>
      <w:r w:rsidRPr="00C36676">
        <w:rPr>
          <w:b/>
          <w:bCs/>
          <w:color w:val="000000"/>
          <w:sz w:val="28"/>
          <w:szCs w:val="28"/>
        </w:rPr>
        <w:t>Правительства Республики Казахстан от 24 сентября 2014 года № 1011</w:t>
      </w:r>
      <w:r>
        <w:rPr>
          <w:b/>
          <w:bCs/>
          <w:color w:val="000000"/>
          <w:sz w:val="28"/>
          <w:szCs w:val="28"/>
        </w:rPr>
        <w:t xml:space="preserve"> </w:t>
      </w:r>
      <w:r w:rsidRPr="00C36676">
        <w:rPr>
          <w:b/>
          <w:bCs/>
          <w:color w:val="000000"/>
          <w:sz w:val="28"/>
          <w:szCs w:val="28"/>
        </w:rPr>
        <w:t xml:space="preserve">«Вопросы Министерства национальной экономики Республики Казахстан» и </w:t>
      </w:r>
      <w:r w:rsidR="00143462">
        <w:rPr>
          <w:b/>
          <w:bCs/>
          <w:color w:val="000000"/>
          <w:sz w:val="28"/>
          <w:szCs w:val="28"/>
        </w:rPr>
        <w:br/>
      </w:r>
      <w:r w:rsidRPr="00C36676">
        <w:rPr>
          <w:b/>
          <w:bCs/>
          <w:color w:val="000000"/>
          <w:sz w:val="28"/>
          <w:szCs w:val="28"/>
        </w:rPr>
        <w:t>от 19 декабря 2014 года № 1358</w:t>
      </w:r>
      <w:r>
        <w:rPr>
          <w:b/>
          <w:bCs/>
          <w:color w:val="000000"/>
          <w:sz w:val="28"/>
          <w:szCs w:val="28"/>
        </w:rPr>
        <w:t xml:space="preserve"> </w:t>
      </w:r>
      <w:r w:rsidRPr="00C36676">
        <w:rPr>
          <w:b/>
          <w:bCs/>
          <w:color w:val="000000"/>
          <w:sz w:val="28"/>
          <w:szCs w:val="28"/>
        </w:rPr>
        <w:t>«Об утверждении Правил возмещения вреда (ущерба), причиненного пострадавшим, вследствие чрезвычайных ситуаций природного характера»</w:t>
      </w:r>
    </w:p>
    <w:p w14:paraId="4414B2CE" w14:textId="77777777" w:rsidR="00167F62" w:rsidRDefault="00167F62">
      <w:pPr>
        <w:ind w:firstLine="709"/>
        <w:jc w:val="center"/>
        <w:rPr>
          <w:color w:val="000000"/>
          <w:sz w:val="28"/>
          <w:szCs w:val="28"/>
        </w:rPr>
      </w:pPr>
    </w:p>
    <w:p w14:paraId="065231EC" w14:textId="77777777" w:rsidR="00C36676" w:rsidRDefault="00061701" w:rsidP="00C36676">
      <w:pPr>
        <w:ind w:firstLine="709"/>
        <w:jc w:val="both"/>
        <w:rPr>
          <w:b/>
          <w:color w:val="000000"/>
          <w:sz w:val="28"/>
          <w:szCs w:val="28"/>
        </w:rPr>
      </w:pPr>
      <w:r w:rsidRPr="00D66410">
        <w:rPr>
          <w:sz w:val="28"/>
          <w:szCs w:val="28"/>
        </w:rPr>
        <w:t xml:space="preserve">Правительство Республики Казахстан </w:t>
      </w:r>
      <w:r w:rsidRPr="00D66410">
        <w:rPr>
          <w:b/>
          <w:bCs/>
          <w:color w:val="000000"/>
          <w:sz w:val="28"/>
          <w:szCs w:val="28"/>
        </w:rPr>
        <w:t>ПОСТАНОВЛЯЕТ</w:t>
      </w:r>
      <w:r w:rsidRPr="00D66410">
        <w:rPr>
          <w:b/>
          <w:color w:val="000000"/>
          <w:sz w:val="28"/>
          <w:szCs w:val="28"/>
        </w:rPr>
        <w:t>:</w:t>
      </w:r>
    </w:p>
    <w:p w14:paraId="5957FF32" w14:textId="5631A4FC" w:rsidR="00C36676" w:rsidRDefault="00C36676" w:rsidP="00C36676">
      <w:pPr>
        <w:ind w:firstLine="709"/>
        <w:jc w:val="both"/>
        <w:rPr>
          <w:color w:val="000000"/>
          <w:sz w:val="28"/>
          <w:szCs w:val="28"/>
        </w:rPr>
      </w:pPr>
      <w:r w:rsidRPr="00C36676">
        <w:rPr>
          <w:color w:val="000000"/>
          <w:sz w:val="28"/>
          <w:szCs w:val="28"/>
        </w:rPr>
        <w:t xml:space="preserve">1. Внести в некоторые решения </w:t>
      </w:r>
      <w:proofErr w:type="gramStart"/>
      <w:r w:rsidR="00143462" w:rsidRPr="00C36676">
        <w:rPr>
          <w:color w:val="000000"/>
          <w:sz w:val="28"/>
          <w:szCs w:val="28"/>
        </w:rPr>
        <w:t>Правительства Республики Казахстан</w:t>
      </w:r>
      <w:proofErr w:type="gramEnd"/>
      <w:r w:rsidRPr="00C36676">
        <w:rPr>
          <w:color w:val="000000"/>
          <w:sz w:val="28"/>
          <w:szCs w:val="28"/>
        </w:rPr>
        <w:t xml:space="preserve"> следующ</w:t>
      </w:r>
      <w:r w:rsidR="00143462">
        <w:rPr>
          <w:color w:val="000000"/>
          <w:sz w:val="28"/>
          <w:szCs w:val="28"/>
        </w:rPr>
        <w:t>и</w:t>
      </w:r>
      <w:r w:rsidRPr="00C36676">
        <w:rPr>
          <w:color w:val="000000"/>
          <w:sz w:val="28"/>
          <w:szCs w:val="28"/>
        </w:rPr>
        <w:t xml:space="preserve">е </w:t>
      </w:r>
      <w:r w:rsidR="00143462">
        <w:rPr>
          <w:color w:val="000000"/>
          <w:sz w:val="28"/>
          <w:szCs w:val="28"/>
        </w:rPr>
        <w:t xml:space="preserve">изменение и </w:t>
      </w:r>
      <w:r w:rsidRPr="00C36676">
        <w:rPr>
          <w:color w:val="000000"/>
          <w:sz w:val="28"/>
          <w:szCs w:val="28"/>
        </w:rPr>
        <w:t>дополнение:</w:t>
      </w:r>
    </w:p>
    <w:p w14:paraId="24004E31" w14:textId="524A56E6" w:rsidR="00C36676" w:rsidRDefault="00C36676" w:rsidP="00C3667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Pr="00C36676">
        <w:rPr>
          <w:color w:val="000000"/>
          <w:sz w:val="28"/>
          <w:szCs w:val="28"/>
        </w:rPr>
        <w:t>в постановлени</w:t>
      </w:r>
      <w:r>
        <w:rPr>
          <w:color w:val="000000"/>
          <w:sz w:val="28"/>
          <w:szCs w:val="28"/>
        </w:rPr>
        <w:t>и</w:t>
      </w:r>
      <w:r w:rsidRPr="00C36676">
        <w:rPr>
          <w:color w:val="000000"/>
          <w:sz w:val="28"/>
          <w:szCs w:val="28"/>
        </w:rPr>
        <w:t xml:space="preserve"> Правительства Республики Казахстан от 24 сентября 2014 года № 1011 «Вопросы Министерства национальной экономики Республики Казахстан»</w:t>
      </w:r>
      <w:r>
        <w:rPr>
          <w:color w:val="000000"/>
          <w:sz w:val="28"/>
          <w:szCs w:val="28"/>
        </w:rPr>
        <w:t>:</w:t>
      </w:r>
    </w:p>
    <w:p w14:paraId="67B60727" w14:textId="1AE4E1E6" w:rsidR="00C36676" w:rsidRDefault="00C36676" w:rsidP="00C3667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C36676">
        <w:rPr>
          <w:color w:val="000000"/>
          <w:sz w:val="28"/>
          <w:szCs w:val="28"/>
        </w:rPr>
        <w:t>Положение о Министерстве национальной экономики Республики Казахстан, утвержденном указанным постановлением:</w:t>
      </w:r>
    </w:p>
    <w:p w14:paraId="53948673" w14:textId="1BF7CB29" w:rsidR="00C36676" w:rsidRPr="00C36676" w:rsidRDefault="00C36676" w:rsidP="00C36676">
      <w:pPr>
        <w:ind w:firstLine="709"/>
        <w:jc w:val="both"/>
        <w:rPr>
          <w:color w:val="000000"/>
          <w:sz w:val="28"/>
          <w:szCs w:val="28"/>
        </w:rPr>
      </w:pPr>
      <w:r w:rsidRPr="00C36676">
        <w:rPr>
          <w:color w:val="000000"/>
          <w:sz w:val="28"/>
          <w:szCs w:val="28"/>
        </w:rPr>
        <w:t>пункт 15</w:t>
      </w:r>
      <w:r w:rsidR="00891EA3" w:rsidRPr="003A4A6E">
        <w:rPr>
          <w:color w:val="000000"/>
          <w:sz w:val="28"/>
          <w:szCs w:val="28"/>
        </w:rPr>
        <w:t xml:space="preserve"> </w:t>
      </w:r>
      <w:r w:rsidRPr="00C36676">
        <w:rPr>
          <w:color w:val="000000"/>
          <w:sz w:val="28"/>
          <w:szCs w:val="28"/>
        </w:rPr>
        <w:t xml:space="preserve">дополнить подпунктом </w:t>
      </w:r>
      <w:r>
        <w:rPr>
          <w:color w:val="000000"/>
          <w:sz w:val="28"/>
          <w:szCs w:val="28"/>
        </w:rPr>
        <w:t>141-</w:t>
      </w:r>
      <w:r w:rsidRPr="00C36676">
        <w:rPr>
          <w:color w:val="000000"/>
          <w:sz w:val="28"/>
          <w:szCs w:val="28"/>
        </w:rPr>
        <w:t>1) следующего содержания:</w:t>
      </w:r>
    </w:p>
    <w:p w14:paraId="46F4A6DD" w14:textId="32780AFF" w:rsidR="00C36676" w:rsidRDefault="00C36676" w:rsidP="00C36676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«141</w:t>
      </w:r>
      <w:r w:rsidRPr="00C36676">
        <w:rPr>
          <w:color w:val="000000"/>
          <w:sz w:val="28"/>
          <w:szCs w:val="28"/>
        </w:rPr>
        <w:t xml:space="preserve">-1) разработка и утверждение </w:t>
      </w:r>
      <w:r w:rsidR="00143462">
        <w:rPr>
          <w:color w:val="000000"/>
          <w:sz w:val="28"/>
          <w:szCs w:val="28"/>
        </w:rPr>
        <w:t>п</w:t>
      </w:r>
      <w:r w:rsidRPr="00C36676">
        <w:rPr>
          <w:color w:val="000000"/>
          <w:sz w:val="28"/>
          <w:szCs w:val="28"/>
        </w:rPr>
        <w:t>равил компенсации имущественных потерь, причиненных субъектам малого и среднего предпринимательства в результате чрезвычайной ситуации природного характера;</w:t>
      </w:r>
      <w:r>
        <w:rPr>
          <w:color w:val="000000"/>
          <w:sz w:val="28"/>
          <w:szCs w:val="28"/>
        </w:rPr>
        <w:t>»</w:t>
      </w:r>
      <w:r w:rsidRPr="00C36676">
        <w:rPr>
          <w:color w:val="000000"/>
          <w:sz w:val="28"/>
          <w:szCs w:val="28"/>
        </w:rPr>
        <w:t>;</w:t>
      </w:r>
    </w:p>
    <w:p w14:paraId="697E9EA7" w14:textId="57446C4D" w:rsidR="00C36676" w:rsidRDefault="00C36676" w:rsidP="00926C7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2) </w:t>
      </w:r>
      <w:r w:rsidR="00926C72" w:rsidRPr="00C36676">
        <w:rPr>
          <w:color w:val="000000"/>
          <w:sz w:val="28"/>
          <w:szCs w:val="28"/>
        </w:rPr>
        <w:t>в постановлени</w:t>
      </w:r>
      <w:r w:rsidR="00926C72">
        <w:rPr>
          <w:color w:val="000000"/>
          <w:sz w:val="28"/>
          <w:szCs w:val="28"/>
        </w:rPr>
        <w:t>и</w:t>
      </w:r>
      <w:r w:rsidR="00926C72" w:rsidRPr="00C36676">
        <w:rPr>
          <w:color w:val="000000"/>
          <w:sz w:val="28"/>
          <w:szCs w:val="28"/>
        </w:rPr>
        <w:t xml:space="preserve"> Правительства Республики Казахстан</w:t>
      </w:r>
      <w:r w:rsidR="00926C72">
        <w:rPr>
          <w:color w:val="000000"/>
          <w:sz w:val="28"/>
          <w:szCs w:val="28"/>
        </w:rPr>
        <w:t xml:space="preserve"> </w:t>
      </w:r>
      <w:r w:rsidR="00926C72" w:rsidRPr="00926C72">
        <w:rPr>
          <w:color w:val="000000"/>
          <w:sz w:val="28"/>
          <w:szCs w:val="28"/>
        </w:rPr>
        <w:t>от 19 декабря 2014 года № 1358 «Об утверждении Правил возмещения вреда (ущерба), причиненного пострадавшим, вследствие чрезвычайных ситуаций природного характера»</w:t>
      </w:r>
      <w:r w:rsidR="00926C72">
        <w:rPr>
          <w:color w:val="000000"/>
          <w:sz w:val="28"/>
          <w:szCs w:val="28"/>
        </w:rPr>
        <w:t>:</w:t>
      </w:r>
    </w:p>
    <w:p w14:paraId="76FBAFFE" w14:textId="4A325919" w:rsid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пункт 3-1 изложить в</w:t>
      </w:r>
      <w:r w:rsidR="001F7E4D">
        <w:rPr>
          <w:color w:val="000000"/>
          <w:sz w:val="28"/>
          <w:szCs w:val="28"/>
        </w:rPr>
        <w:t xml:space="preserve"> следующей редакции</w:t>
      </w:r>
      <w:r>
        <w:rPr>
          <w:color w:val="000000"/>
          <w:sz w:val="28"/>
          <w:szCs w:val="28"/>
        </w:rPr>
        <w:t>:</w:t>
      </w:r>
    </w:p>
    <w:p w14:paraId="4C2175AB" w14:textId="20D209C2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926C72">
        <w:rPr>
          <w:color w:val="000000"/>
          <w:sz w:val="28"/>
          <w:szCs w:val="28"/>
        </w:rPr>
        <w:t>3-1. Возмещению подлежит следующее имущество, необходимое для удовлетворения минимальных потребностей пострадавших:</w:t>
      </w:r>
    </w:p>
    <w:p w14:paraId="3AAC10D7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1) жилой дом, квартира или строение, предназначенное для временного (сезонного) проживания, предусмотренные пунктом 2 настоящих Правил;</w:t>
      </w:r>
    </w:p>
    <w:p w14:paraId="760EDB46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2) сельскохозяйственные животные;</w:t>
      </w:r>
    </w:p>
    <w:p w14:paraId="32FEFE19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3) предметы для хранения и приготовления пищи – холодильник, газовая плита (электроплита) и шкаф для посуды;</w:t>
      </w:r>
    </w:p>
    <w:p w14:paraId="7B66CDAF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4) предметы мебели для приема пищи – стол и стул;</w:t>
      </w:r>
    </w:p>
    <w:p w14:paraId="31EDB327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5) предметы мебели для сна – кровать (диван);</w:t>
      </w:r>
    </w:p>
    <w:p w14:paraId="06FEAD52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6) предметы средств информирования граждан – телевизор (радио);</w:t>
      </w:r>
    </w:p>
    <w:p w14:paraId="734BE792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7) предметы для ухода за одеждой – стиральная машина;</w:t>
      </w:r>
    </w:p>
    <w:p w14:paraId="41FFC280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lastRenderedPageBreak/>
        <w:t>8) предметы средств водоснабжения и отопления (в случае отсутствия централизованного водоснабжения и отопления) – насос для подачи воды, водонагреватель и отопительный котел (переносная печь);</w:t>
      </w:r>
    </w:p>
    <w:p w14:paraId="0BD58916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9) запасы бытового топлива, предназначенные для теплогенерирующих устройств жилых домов, квартир или строений, предназначенных для временного (сезонного) проживания, предусмотренные пунктом 2 настоящих Правил;</w:t>
      </w:r>
    </w:p>
    <w:p w14:paraId="19F8C9A4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10) кресло-коляска – специальное средство, обеспечивающее передвижение лица с инвалидностью.</w:t>
      </w:r>
    </w:p>
    <w:p w14:paraId="785C5857" w14:textId="77777777" w:rsidR="00926C72" w:rsidRPr="00926C72" w:rsidRDefault="00926C72" w:rsidP="00926C72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Возмещение вреда (ущерба), причиненного пострадавшим вследствие чрезвычайных ситуаций природного характера, согласно подпункту 2) настоящего пункта осуществляется в порядке, определяемом уполномоченным органом в области агропромышленного комплекса.</w:t>
      </w:r>
    </w:p>
    <w:p w14:paraId="2CA252B5" w14:textId="77777777" w:rsidR="00C26C76" w:rsidRDefault="00C26C76" w:rsidP="00926C72">
      <w:pPr>
        <w:ind w:firstLine="709"/>
        <w:jc w:val="both"/>
        <w:rPr>
          <w:color w:val="000000"/>
          <w:sz w:val="28"/>
          <w:szCs w:val="28"/>
        </w:rPr>
      </w:pPr>
      <w:r w:rsidRPr="00C26C76">
        <w:rPr>
          <w:color w:val="000000"/>
          <w:sz w:val="28"/>
          <w:szCs w:val="28"/>
        </w:rPr>
        <w:t>Компенсация имущественных потерь, причиненных субъектам малого и среднего предпринимательства в результате чрезвычайной ситуации природного характера, осуществляется в порядке, определяемом уполномоченным органом по предпринимательству.</w:t>
      </w:r>
    </w:p>
    <w:p w14:paraId="0BB470E9" w14:textId="77777777" w:rsidR="001F7E4D" w:rsidRDefault="00926C72" w:rsidP="001F7E4D">
      <w:pPr>
        <w:ind w:firstLine="709"/>
        <w:jc w:val="both"/>
        <w:rPr>
          <w:color w:val="000000"/>
          <w:sz w:val="28"/>
          <w:szCs w:val="28"/>
        </w:rPr>
      </w:pPr>
      <w:r w:rsidRPr="00926C72">
        <w:rPr>
          <w:color w:val="000000"/>
          <w:sz w:val="28"/>
          <w:szCs w:val="28"/>
        </w:rPr>
        <w:t>Возмещение вреда (ущерба), причиненного пострадавшим вследствие чрезвычайных ситуаций природного характера, согласно подпунктам 3) – 10) настоящего пункта осуществляется в соответствии с оценкой размера причиненного ущерба, но не более 150 месячных расчетных показателей.</w:t>
      </w:r>
      <w:r>
        <w:rPr>
          <w:color w:val="000000"/>
          <w:sz w:val="28"/>
          <w:szCs w:val="28"/>
        </w:rPr>
        <w:t>».</w:t>
      </w:r>
    </w:p>
    <w:p w14:paraId="5BCAC805" w14:textId="0E29B8AC" w:rsidR="001F7E4D" w:rsidRPr="001F7E4D" w:rsidRDefault="001F7E4D" w:rsidP="001F7E4D">
      <w:pPr>
        <w:ind w:firstLine="709"/>
        <w:jc w:val="both"/>
        <w:rPr>
          <w:color w:val="000000"/>
          <w:sz w:val="28"/>
          <w:szCs w:val="28"/>
        </w:rPr>
      </w:pPr>
      <w:r w:rsidRPr="001F7E4D">
        <w:rPr>
          <w:color w:val="000000"/>
          <w:sz w:val="28"/>
          <w:szCs w:val="28"/>
        </w:rPr>
        <w:t>2.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p w14:paraId="208EAEE4" w14:textId="77777777" w:rsidR="00167F62" w:rsidRDefault="00167F62">
      <w:pPr>
        <w:ind w:firstLine="709"/>
        <w:jc w:val="both"/>
        <w:rPr>
          <w:sz w:val="28"/>
          <w:szCs w:val="28"/>
        </w:rPr>
      </w:pPr>
    </w:p>
    <w:p w14:paraId="1CD83756" w14:textId="77777777" w:rsidR="00167F62" w:rsidRDefault="00167F62">
      <w:pPr>
        <w:ind w:firstLine="709"/>
        <w:jc w:val="both"/>
        <w:rPr>
          <w:sz w:val="28"/>
          <w:szCs w:val="28"/>
        </w:rPr>
      </w:pPr>
    </w:p>
    <w:p w14:paraId="2DCF998D" w14:textId="77777777" w:rsidR="00167F62" w:rsidRDefault="00061701">
      <w:pPr>
        <w:ind w:firstLine="709"/>
        <w:jc w:val="both"/>
        <w:rPr>
          <w:b/>
          <w:sz w:val="28"/>
          <w:szCs w:val="28"/>
        </w:rPr>
      </w:pPr>
      <w:r w:rsidRPr="00D66410">
        <w:rPr>
          <w:b/>
          <w:sz w:val="28"/>
          <w:szCs w:val="28"/>
        </w:rPr>
        <w:t>Премьер-Министр</w:t>
      </w:r>
    </w:p>
    <w:p w14:paraId="10427401" w14:textId="77777777" w:rsidR="00167F62" w:rsidRDefault="00061701">
      <w:r w:rsidRPr="00D66410">
        <w:rPr>
          <w:b/>
          <w:sz w:val="28"/>
          <w:szCs w:val="28"/>
        </w:rPr>
        <w:t xml:space="preserve">       Республики Казахстан                                                                   О. </w:t>
      </w:r>
      <w:proofErr w:type="spellStart"/>
      <w:r w:rsidRPr="00D66410">
        <w:rPr>
          <w:b/>
          <w:sz w:val="28"/>
          <w:szCs w:val="28"/>
        </w:rPr>
        <w:t>Бектенов</w:t>
      </w:r>
      <w:proofErr w:type="spellEnd"/>
    </w:p>
    <w:sectPr w:rsidR="00167F62" w:rsidSect="004317DB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206672" w14:textId="77777777" w:rsidR="005925E7" w:rsidRDefault="005925E7">
      <w:r>
        <w:separator/>
      </w:r>
    </w:p>
  </w:endnote>
  <w:endnote w:type="continuationSeparator" w:id="0">
    <w:p w14:paraId="0D961F25" w14:textId="77777777" w:rsidR="005925E7" w:rsidRDefault="0059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3D57D" w14:textId="77777777" w:rsidR="005925E7" w:rsidRDefault="005925E7">
      <w:r>
        <w:separator/>
      </w:r>
    </w:p>
  </w:footnote>
  <w:footnote w:type="continuationSeparator" w:id="0">
    <w:p w14:paraId="71EACB1D" w14:textId="77777777" w:rsidR="005925E7" w:rsidRDefault="00592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57EC85" w14:textId="77777777" w:rsidR="00AF1584" w:rsidRDefault="00AF158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109818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DF73353" w14:textId="6B35E721" w:rsidR="00AF1584" w:rsidRDefault="00AF1584">
        <w:pPr>
          <w:pStyle w:val="a4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61191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C60A16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C69934" w14:textId="77777777" w:rsidR="00AF1584" w:rsidRDefault="00AF15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292CE0"/>
    <w:multiLevelType w:val="multilevel"/>
    <w:tmpl w:val="B734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FD60AFE"/>
    <w:multiLevelType w:val="multilevel"/>
    <w:tmpl w:val="BCA0E13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7F62"/>
    <w:rsid w:val="0005119D"/>
    <w:rsid w:val="00061701"/>
    <w:rsid w:val="00143462"/>
    <w:rsid w:val="00167F62"/>
    <w:rsid w:val="001A54E5"/>
    <w:rsid w:val="001A679A"/>
    <w:rsid w:val="001F7E4D"/>
    <w:rsid w:val="002315CA"/>
    <w:rsid w:val="00253B84"/>
    <w:rsid w:val="00297B35"/>
    <w:rsid w:val="002E7B87"/>
    <w:rsid w:val="003A4A6E"/>
    <w:rsid w:val="00406050"/>
    <w:rsid w:val="004317DB"/>
    <w:rsid w:val="00464180"/>
    <w:rsid w:val="00485B22"/>
    <w:rsid w:val="004E03D8"/>
    <w:rsid w:val="005925E7"/>
    <w:rsid w:val="006C7B24"/>
    <w:rsid w:val="00714153"/>
    <w:rsid w:val="007257C1"/>
    <w:rsid w:val="007D0409"/>
    <w:rsid w:val="00826157"/>
    <w:rsid w:val="00891EA3"/>
    <w:rsid w:val="00926C72"/>
    <w:rsid w:val="00946049"/>
    <w:rsid w:val="0095711E"/>
    <w:rsid w:val="009A0C9F"/>
    <w:rsid w:val="00AF1584"/>
    <w:rsid w:val="00B97CF9"/>
    <w:rsid w:val="00BC2E30"/>
    <w:rsid w:val="00C149DF"/>
    <w:rsid w:val="00C26C76"/>
    <w:rsid w:val="00C36676"/>
    <w:rsid w:val="00C42D9A"/>
    <w:rsid w:val="00C60A16"/>
    <w:rsid w:val="00C73F29"/>
    <w:rsid w:val="00D50AD0"/>
    <w:rsid w:val="00DB4577"/>
    <w:rsid w:val="00DB4D2B"/>
    <w:rsid w:val="00E51532"/>
    <w:rsid w:val="00E749F3"/>
    <w:rsid w:val="00FD687D"/>
    <w:rsid w:val="00FD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9F6B4"/>
  <w15:docId w15:val="{5CD46D80-AE72-4218-AC5E-C41ACAA9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191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9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qFormat/>
    <w:rsid w:val="006119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19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6119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19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8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2024-06-14T07:24:00Z</dcterms:created>
  <dc:creator>Адильхан Каримбаев</dc:creator>
  <lastModifiedBy>Адильхан Каримбаев</lastModifiedBy>
  <dcterms:modified xsi:type="dcterms:W3CDTF">2024-06-14T07:29:00Z</dcterms:modified>
  <revision>3</revision>
</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customXml/itemProps1.xml><?xml version="1.0" encoding="utf-8"?>
<ds:datastoreItem xmlns:ds="http://schemas.openxmlformats.org/officeDocument/2006/customXml" ds:itemID="{4C0AE421-4930-456B-A03A-389D30508DE2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97F7CFE7-F2CC-4873-90E0-81E33438BC4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Адильхан Каримбаев</dc:creator>
  <cp:lastModifiedBy>Адильхан Каримбаев</cp:lastModifiedBy>
  <cp:revision>2</cp:revision>
  <cp:lastPrinted>2024-06-24T11:34:00Z</cp:lastPrinted>
  <dcterms:created xsi:type="dcterms:W3CDTF">2025-06-05T04:33:00Z</dcterms:created>
  <dcterms:modified xsi:type="dcterms:W3CDTF">2025-06-05T04:33:00Z</dcterms:modified>
</cp:coreProperties>
</file>